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320062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17.01.2023</w:t>
      </w:r>
      <w:r w:rsidR="00A72600">
        <w:rPr>
          <w:sz w:val="28"/>
          <w:szCs w:val="28"/>
        </w:rPr>
        <w:t>г.</w:t>
      </w:r>
      <w:r w:rsidR="00A72600" w:rsidRPr="00F22DE9">
        <w:rPr>
          <w:sz w:val="28"/>
          <w:szCs w:val="28"/>
        </w:rPr>
        <w:t xml:space="preserve">  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с. Толстой-Юрт                                       </w:t>
      </w:r>
      <w:r w:rsidR="00A72600">
        <w:rPr>
          <w:sz w:val="28"/>
          <w:szCs w:val="28"/>
        </w:rPr>
        <w:t xml:space="preserve">        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01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105D32" w:rsidRPr="004379FA">
        <w:rPr>
          <w:sz w:val="28"/>
          <w:szCs w:val="28"/>
        </w:rPr>
        <w:t>20:03:070100</w:t>
      </w:r>
      <w:r w:rsidR="00320062">
        <w:rPr>
          <w:sz w:val="28"/>
          <w:szCs w:val="28"/>
        </w:rPr>
        <w:t>1</w:t>
      </w:r>
      <w:r w:rsidR="00105D32" w:rsidRPr="004379FA">
        <w:rPr>
          <w:sz w:val="28"/>
          <w:szCs w:val="28"/>
        </w:rPr>
        <w:t>:</w:t>
      </w:r>
      <w:r w:rsidR="00320062">
        <w:rPr>
          <w:sz w:val="28"/>
          <w:szCs w:val="28"/>
        </w:rPr>
        <w:t>467</w:t>
      </w:r>
      <w:r w:rsidRPr="00E04CC7">
        <w:rPr>
          <w:sz w:val="28"/>
          <w:szCs w:val="28"/>
        </w:rPr>
        <w:t>, р</w:t>
      </w:r>
      <w:r w:rsidR="002834E2">
        <w:rPr>
          <w:sz w:val="28"/>
          <w:szCs w:val="28"/>
        </w:rPr>
        <w:t>ё</w:t>
      </w:r>
      <w:r w:rsidRPr="00E04CC7">
        <w:rPr>
          <w:sz w:val="28"/>
          <w:szCs w:val="28"/>
        </w:rPr>
        <w:t>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105D32" w:rsidRPr="004379FA">
        <w:rPr>
          <w:sz w:val="28"/>
          <w:szCs w:val="28"/>
        </w:rPr>
        <w:t>20:03:070100</w:t>
      </w:r>
      <w:r w:rsidR="00320062">
        <w:rPr>
          <w:sz w:val="28"/>
          <w:szCs w:val="28"/>
        </w:rPr>
        <w:t>5</w:t>
      </w:r>
      <w:r w:rsidR="00105D32" w:rsidRPr="004379FA">
        <w:rPr>
          <w:sz w:val="28"/>
          <w:szCs w:val="28"/>
        </w:rPr>
        <w:t>:</w:t>
      </w:r>
      <w:r w:rsidR="00320062">
        <w:rPr>
          <w:sz w:val="28"/>
          <w:szCs w:val="28"/>
        </w:rPr>
        <w:t>801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-Юртовское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320062">
        <w:rPr>
          <w:sz w:val="28"/>
          <w:szCs w:val="28"/>
        </w:rPr>
        <w:t>А.Мамакаева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320062">
        <w:rPr>
          <w:sz w:val="28"/>
          <w:szCs w:val="28"/>
        </w:rPr>
        <w:t>26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686"/>
    <w:rsid w:val="00105D32"/>
    <w:rsid w:val="00174E72"/>
    <w:rsid w:val="002573B2"/>
    <w:rsid w:val="00281167"/>
    <w:rsid w:val="002834E2"/>
    <w:rsid w:val="00320062"/>
    <w:rsid w:val="003730BF"/>
    <w:rsid w:val="004D21DE"/>
    <w:rsid w:val="004F0B72"/>
    <w:rsid w:val="005610C3"/>
    <w:rsid w:val="005B0EE8"/>
    <w:rsid w:val="005F5686"/>
    <w:rsid w:val="00714CA3"/>
    <w:rsid w:val="007D3D92"/>
    <w:rsid w:val="008730B6"/>
    <w:rsid w:val="008B697C"/>
    <w:rsid w:val="008F79DD"/>
    <w:rsid w:val="009833E3"/>
    <w:rsid w:val="00A15BBD"/>
    <w:rsid w:val="00A72600"/>
    <w:rsid w:val="00A76E98"/>
    <w:rsid w:val="00A86596"/>
    <w:rsid w:val="00AB299B"/>
    <w:rsid w:val="00C47E2F"/>
    <w:rsid w:val="00C53061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13</cp:revision>
  <cp:lastPrinted>2023-01-17T13:02:00Z</cp:lastPrinted>
  <dcterms:created xsi:type="dcterms:W3CDTF">2022-09-08T12:00:00Z</dcterms:created>
  <dcterms:modified xsi:type="dcterms:W3CDTF">2023-06-14T07:10:00Z</dcterms:modified>
</cp:coreProperties>
</file>