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25DF" w:rsidRPr="00CF08F5" w:rsidRDefault="006825DF" w:rsidP="003958AE">
      <w:pPr>
        <w:spacing w:line="276" w:lineRule="auto"/>
        <w:ind w:left="-142"/>
        <w:jc w:val="center"/>
        <w:rPr>
          <w:sz w:val="28"/>
          <w:szCs w:val="28"/>
        </w:rPr>
      </w:pPr>
      <w:r w:rsidRPr="00CF08F5">
        <w:rPr>
          <w:sz w:val="28"/>
          <w:szCs w:val="28"/>
        </w:rPr>
        <w:t>АДМИНИСТРАЦИЯ ТОЛСТОЙ-ЮРТОВСКОГО СЕЛЬСКОГО ПОСЕЛЕНИЯ</w:t>
      </w:r>
    </w:p>
    <w:p w:rsidR="006825DF" w:rsidRPr="00CF08F5" w:rsidRDefault="006825DF" w:rsidP="003958AE">
      <w:pPr>
        <w:spacing w:line="276" w:lineRule="auto"/>
        <w:ind w:left="-284"/>
        <w:jc w:val="center"/>
        <w:rPr>
          <w:sz w:val="28"/>
          <w:szCs w:val="28"/>
        </w:rPr>
      </w:pPr>
      <w:r w:rsidRPr="00CF08F5">
        <w:rPr>
          <w:sz w:val="28"/>
          <w:szCs w:val="28"/>
        </w:rPr>
        <w:t>ГРОЗНЕНСКОГО МУНИЦИПАЛЬНОГО РАЙОНА</w:t>
      </w:r>
    </w:p>
    <w:p w:rsidR="006825DF" w:rsidRPr="00CF08F5" w:rsidRDefault="006825DF" w:rsidP="003958AE">
      <w:pPr>
        <w:spacing w:line="276" w:lineRule="auto"/>
        <w:ind w:left="-284"/>
        <w:jc w:val="center"/>
        <w:rPr>
          <w:sz w:val="28"/>
          <w:szCs w:val="28"/>
        </w:rPr>
      </w:pPr>
      <w:r w:rsidRPr="00CF08F5">
        <w:rPr>
          <w:sz w:val="28"/>
          <w:szCs w:val="28"/>
        </w:rPr>
        <w:t>ЧЕЧЕНСКОЙ РЕСПУБЛИКИ</w:t>
      </w:r>
    </w:p>
    <w:p w:rsidR="006825DF" w:rsidRPr="00CF08F5" w:rsidRDefault="006825DF" w:rsidP="003958AE">
      <w:pPr>
        <w:spacing w:line="276" w:lineRule="auto"/>
        <w:jc w:val="center"/>
        <w:rPr>
          <w:sz w:val="28"/>
          <w:szCs w:val="28"/>
        </w:rPr>
      </w:pPr>
    </w:p>
    <w:p w:rsidR="006825DF" w:rsidRPr="00CF08F5" w:rsidRDefault="006825DF" w:rsidP="003958AE">
      <w:pPr>
        <w:spacing w:line="276" w:lineRule="auto"/>
        <w:jc w:val="center"/>
        <w:rPr>
          <w:sz w:val="28"/>
          <w:szCs w:val="28"/>
        </w:rPr>
      </w:pPr>
      <w:r w:rsidRPr="00CF08F5">
        <w:rPr>
          <w:sz w:val="28"/>
          <w:szCs w:val="28"/>
        </w:rPr>
        <w:t>НОХЧИЙН РЕСПУБЛИКИН СОЬЛЖА-ГӀАЛИН МУНИЦИПАЛЬНИ</w:t>
      </w:r>
    </w:p>
    <w:p w:rsidR="006825DF" w:rsidRPr="00CF08F5" w:rsidRDefault="006825DF" w:rsidP="003958AE">
      <w:pPr>
        <w:spacing w:line="276" w:lineRule="auto"/>
        <w:jc w:val="center"/>
        <w:rPr>
          <w:sz w:val="28"/>
          <w:szCs w:val="28"/>
        </w:rPr>
      </w:pPr>
      <w:r w:rsidRPr="00CF08F5">
        <w:rPr>
          <w:sz w:val="28"/>
          <w:szCs w:val="28"/>
        </w:rPr>
        <w:t>КӀОШТАН ДОЙКУР-ЭВЛАН АДМИНИСТРАЦИ</w:t>
      </w:r>
    </w:p>
    <w:p w:rsidR="006825DF" w:rsidRPr="00CF08F5" w:rsidRDefault="006825DF" w:rsidP="003958AE">
      <w:pPr>
        <w:spacing w:line="276" w:lineRule="auto"/>
        <w:rPr>
          <w:sz w:val="28"/>
          <w:szCs w:val="28"/>
        </w:rPr>
      </w:pPr>
    </w:p>
    <w:p w:rsidR="006825DF" w:rsidRPr="00CF08F5" w:rsidRDefault="000C1011" w:rsidP="003958AE">
      <w:pPr>
        <w:spacing w:line="276" w:lineRule="auto"/>
        <w:jc w:val="center"/>
        <w:rPr>
          <w:sz w:val="28"/>
          <w:szCs w:val="28"/>
        </w:rPr>
      </w:pPr>
      <w:r>
        <w:rPr>
          <w:sz w:val="28"/>
          <w:szCs w:val="28"/>
        </w:rPr>
        <w:t xml:space="preserve">ПРОЕКТ </w:t>
      </w:r>
      <w:r w:rsidR="00EA044A" w:rsidRPr="00CF08F5">
        <w:rPr>
          <w:sz w:val="28"/>
          <w:szCs w:val="28"/>
        </w:rPr>
        <w:t>ПОСТАНОВЛЕНИ</w:t>
      </w:r>
      <w:r>
        <w:rPr>
          <w:sz w:val="28"/>
          <w:szCs w:val="28"/>
        </w:rPr>
        <w:t>Я</w:t>
      </w:r>
    </w:p>
    <w:p w:rsidR="006825DF" w:rsidRPr="00CF08F5" w:rsidRDefault="006825DF" w:rsidP="003958AE">
      <w:pPr>
        <w:spacing w:line="276" w:lineRule="auto"/>
        <w:rPr>
          <w:sz w:val="28"/>
          <w:szCs w:val="28"/>
        </w:rPr>
      </w:pPr>
    </w:p>
    <w:p w:rsidR="006825DF" w:rsidRPr="00CF08F5" w:rsidRDefault="000C1011" w:rsidP="003958AE">
      <w:pPr>
        <w:spacing w:line="276" w:lineRule="auto"/>
        <w:rPr>
          <w:sz w:val="28"/>
          <w:szCs w:val="28"/>
        </w:rPr>
      </w:pPr>
      <w:r>
        <w:rPr>
          <w:sz w:val="28"/>
          <w:szCs w:val="28"/>
        </w:rPr>
        <w:t>_____________</w:t>
      </w:r>
      <w:r w:rsidR="006825DF" w:rsidRPr="00CF08F5">
        <w:rPr>
          <w:sz w:val="28"/>
          <w:szCs w:val="28"/>
        </w:rPr>
        <w:t xml:space="preserve">        </w:t>
      </w:r>
      <w:r w:rsidR="00212AB1" w:rsidRPr="00CF08F5">
        <w:rPr>
          <w:sz w:val="28"/>
          <w:szCs w:val="28"/>
        </w:rPr>
        <w:t xml:space="preserve">    </w:t>
      </w:r>
      <w:r w:rsidR="006825DF" w:rsidRPr="00CF08F5">
        <w:rPr>
          <w:sz w:val="28"/>
          <w:szCs w:val="28"/>
        </w:rPr>
        <w:t xml:space="preserve">  </w:t>
      </w:r>
      <w:r w:rsidR="00BE1EDD" w:rsidRPr="00CF08F5">
        <w:rPr>
          <w:sz w:val="28"/>
          <w:szCs w:val="28"/>
        </w:rPr>
        <w:t xml:space="preserve">  </w:t>
      </w:r>
      <w:r w:rsidR="004418B4" w:rsidRPr="00CF08F5">
        <w:rPr>
          <w:sz w:val="28"/>
          <w:szCs w:val="28"/>
        </w:rPr>
        <w:t xml:space="preserve">              </w:t>
      </w:r>
      <w:r w:rsidR="00BE1EDD" w:rsidRPr="00CF08F5">
        <w:rPr>
          <w:sz w:val="28"/>
          <w:szCs w:val="28"/>
        </w:rPr>
        <w:t xml:space="preserve"> </w:t>
      </w:r>
      <w:r w:rsidR="001D009C" w:rsidRPr="00CF08F5">
        <w:rPr>
          <w:sz w:val="28"/>
          <w:szCs w:val="28"/>
        </w:rPr>
        <w:t xml:space="preserve"> </w:t>
      </w:r>
      <w:r w:rsidR="006825DF" w:rsidRPr="00CF08F5">
        <w:rPr>
          <w:sz w:val="28"/>
          <w:szCs w:val="28"/>
        </w:rPr>
        <w:t xml:space="preserve">с. Толстой-Юрт                       </w:t>
      </w:r>
      <w:r w:rsidR="00BE1EDD" w:rsidRPr="00CF08F5">
        <w:rPr>
          <w:sz w:val="28"/>
          <w:szCs w:val="28"/>
        </w:rPr>
        <w:t xml:space="preserve">  </w:t>
      </w:r>
      <w:r w:rsidR="00212AB1" w:rsidRPr="00CF08F5">
        <w:rPr>
          <w:sz w:val="28"/>
          <w:szCs w:val="28"/>
        </w:rPr>
        <w:t xml:space="preserve">   </w:t>
      </w:r>
      <w:r>
        <w:rPr>
          <w:sz w:val="28"/>
          <w:szCs w:val="28"/>
        </w:rPr>
        <w:t xml:space="preserve">        </w:t>
      </w:r>
      <w:r w:rsidR="001D009C" w:rsidRPr="00CF08F5">
        <w:rPr>
          <w:sz w:val="28"/>
          <w:szCs w:val="28"/>
        </w:rPr>
        <w:t xml:space="preserve"> </w:t>
      </w:r>
      <w:r w:rsidR="00B02705" w:rsidRPr="00CF08F5">
        <w:rPr>
          <w:sz w:val="28"/>
          <w:szCs w:val="28"/>
        </w:rPr>
        <w:t xml:space="preserve">   </w:t>
      </w:r>
      <w:r w:rsidR="001D009C" w:rsidRPr="00CF08F5">
        <w:rPr>
          <w:sz w:val="28"/>
          <w:szCs w:val="28"/>
        </w:rPr>
        <w:t xml:space="preserve">     </w:t>
      </w:r>
      <w:r w:rsidR="006825DF" w:rsidRPr="00CF08F5">
        <w:rPr>
          <w:sz w:val="28"/>
          <w:szCs w:val="28"/>
        </w:rPr>
        <w:t xml:space="preserve">№ </w:t>
      </w:r>
      <w:r>
        <w:rPr>
          <w:sz w:val="28"/>
          <w:szCs w:val="28"/>
        </w:rPr>
        <w:t>___</w:t>
      </w:r>
    </w:p>
    <w:p w:rsidR="007033F0" w:rsidRPr="00CF08F5" w:rsidRDefault="007033F0" w:rsidP="003958AE">
      <w:pPr>
        <w:spacing w:line="276" w:lineRule="auto"/>
        <w:rPr>
          <w:sz w:val="28"/>
          <w:szCs w:val="28"/>
        </w:rPr>
      </w:pPr>
    </w:p>
    <w:p w:rsidR="00CF08F5" w:rsidRPr="00CF08F5" w:rsidRDefault="00CF08F5" w:rsidP="00CF08F5">
      <w:pPr>
        <w:jc w:val="center"/>
        <w:rPr>
          <w:sz w:val="28"/>
          <w:szCs w:val="28"/>
        </w:rPr>
      </w:pPr>
      <w:r w:rsidRPr="00CF08F5">
        <w:rPr>
          <w:sz w:val="28"/>
          <w:szCs w:val="28"/>
        </w:rPr>
        <w:t>Об утверждении Положения о контрактной службе</w:t>
      </w:r>
    </w:p>
    <w:p w:rsidR="00CF08F5" w:rsidRPr="00CF08F5" w:rsidRDefault="00CF08F5" w:rsidP="00CF08F5">
      <w:pPr>
        <w:jc w:val="center"/>
        <w:rPr>
          <w:sz w:val="28"/>
          <w:szCs w:val="28"/>
        </w:rPr>
      </w:pPr>
      <w:r w:rsidRPr="00CF08F5">
        <w:rPr>
          <w:sz w:val="28"/>
          <w:szCs w:val="28"/>
        </w:rPr>
        <w:t>администрации  Толстой-Юртовского сельского поселения</w:t>
      </w:r>
    </w:p>
    <w:p w:rsidR="00CF08F5" w:rsidRPr="00CF08F5" w:rsidRDefault="00CF08F5" w:rsidP="00CF08F5">
      <w:pPr>
        <w:jc w:val="both"/>
        <w:rPr>
          <w:b/>
          <w:kern w:val="2"/>
          <w:sz w:val="28"/>
          <w:szCs w:val="28"/>
        </w:rPr>
      </w:pPr>
    </w:p>
    <w:p w:rsidR="00CF08F5" w:rsidRPr="00CF08F5" w:rsidRDefault="00CF08F5" w:rsidP="00CF08F5">
      <w:pPr>
        <w:jc w:val="both"/>
        <w:rPr>
          <w:sz w:val="28"/>
          <w:szCs w:val="28"/>
        </w:rPr>
      </w:pPr>
      <w:r w:rsidRPr="00CF08F5">
        <w:rPr>
          <w:b/>
          <w:kern w:val="2"/>
          <w:sz w:val="28"/>
          <w:szCs w:val="28"/>
        </w:rPr>
        <w:t xml:space="preserve">       </w:t>
      </w:r>
      <w:r w:rsidRPr="00CF08F5">
        <w:rPr>
          <w:sz w:val="28"/>
          <w:szCs w:val="28"/>
        </w:rPr>
        <w:t>В соответствии с частью 3 статьи 38 Федерального закона</w:t>
      </w:r>
      <w:r>
        <w:rPr>
          <w:sz w:val="28"/>
          <w:szCs w:val="28"/>
        </w:rPr>
        <w:t xml:space="preserve"> от 05.04.2013 № 44-ФЗ </w:t>
      </w:r>
      <w:r w:rsidRPr="00CF08F5">
        <w:rPr>
          <w:sz w:val="28"/>
          <w:szCs w:val="28"/>
        </w:rPr>
        <w:t>«О контрактной системе в сфере закупок товаров, работ, услуг для обеспечения государственных и муниципальных нужд», приказом Министерства финансов Российской Федерации от 31.07.2020 № 158н «Об утверждении Типового положения (регламента) о контрактной службе»,</w:t>
      </w:r>
    </w:p>
    <w:p w:rsidR="00CF08F5" w:rsidRPr="00CF08F5" w:rsidRDefault="00CF08F5" w:rsidP="00CF08F5">
      <w:pPr>
        <w:jc w:val="both"/>
        <w:rPr>
          <w:sz w:val="28"/>
          <w:szCs w:val="28"/>
        </w:rPr>
      </w:pPr>
    </w:p>
    <w:p w:rsidR="00CF08F5" w:rsidRPr="00CF08F5" w:rsidRDefault="00CF08F5" w:rsidP="00CF08F5">
      <w:pPr>
        <w:rPr>
          <w:sz w:val="28"/>
          <w:szCs w:val="28"/>
        </w:rPr>
      </w:pPr>
      <w:r w:rsidRPr="00CF08F5">
        <w:rPr>
          <w:sz w:val="28"/>
          <w:szCs w:val="28"/>
        </w:rPr>
        <w:t>ПОСТАНОВЛЯЮ:</w:t>
      </w:r>
    </w:p>
    <w:p w:rsidR="00CF08F5" w:rsidRPr="00CF08F5" w:rsidRDefault="00CF08F5" w:rsidP="00CF08F5">
      <w:pPr>
        <w:jc w:val="both"/>
        <w:rPr>
          <w:b/>
          <w:sz w:val="28"/>
          <w:szCs w:val="28"/>
        </w:rPr>
      </w:pPr>
    </w:p>
    <w:p w:rsidR="00CF08F5" w:rsidRPr="00CF08F5" w:rsidRDefault="00CF08F5" w:rsidP="00CF08F5">
      <w:pPr>
        <w:pStyle w:val="aff1"/>
        <w:ind w:firstLine="0"/>
        <w:rPr>
          <w:szCs w:val="28"/>
        </w:rPr>
      </w:pPr>
      <w:r w:rsidRPr="00CF08F5">
        <w:rPr>
          <w:szCs w:val="28"/>
        </w:rPr>
        <w:t xml:space="preserve">      1.</w:t>
      </w:r>
      <w:r>
        <w:rPr>
          <w:szCs w:val="28"/>
        </w:rPr>
        <w:t xml:space="preserve"> </w:t>
      </w:r>
      <w:r w:rsidRPr="00CF08F5">
        <w:rPr>
          <w:szCs w:val="28"/>
        </w:rPr>
        <w:t xml:space="preserve">Утвердить прилагаемое Положение о контрактной службе администрации Толстой-Юртовского сельского поселения Грозненского муниципального района. </w:t>
      </w:r>
    </w:p>
    <w:p w:rsidR="00CF08F5" w:rsidRPr="00CF08F5" w:rsidRDefault="00CF08F5" w:rsidP="00CF08F5">
      <w:pPr>
        <w:widowControl w:val="0"/>
        <w:jc w:val="both"/>
        <w:rPr>
          <w:i/>
          <w:color w:val="FF0000"/>
          <w:sz w:val="28"/>
          <w:szCs w:val="28"/>
        </w:rPr>
      </w:pPr>
      <w:r w:rsidRPr="00CF08F5">
        <w:rPr>
          <w:bCs/>
          <w:kern w:val="2"/>
          <w:sz w:val="28"/>
          <w:szCs w:val="28"/>
        </w:rPr>
        <w:t xml:space="preserve"> </w:t>
      </w:r>
      <w:r w:rsidRPr="00CF08F5">
        <w:rPr>
          <w:i/>
          <w:color w:val="FF0000"/>
          <w:sz w:val="28"/>
          <w:szCs w:val="28"/>
        </w:rPr>
        <w:t xml:space="preserve">     </w:t>
      </w:r>
      <w:r w:rsidRPr="00CF08F5">
        <w:rPr>
          <w:color w:val="000000"/>
          <w:sz w:val="28"/>
          <w:szCs w:val="28"/>
        </w:rPr>
        <w:t>2</w:t>
      </w:r>
      <w:r w:rsidRPr="00CF08F5">
        <w:rPr>
          <w:bCs/>
          <w:kern w:val="2"/>
          <w:sz w:val="28"/>
          <w:szCs w:val="28"/>
        </w:rPr>
        <w:t>.</w:t>
      </w:r>
      <w:r>
        <w:rPr>
          <w:bCs/>
          <w:kern w:val="2"/>
          <w:sz w:val="28"/>
          <w:szCs w:val="28"/>
        </w:rPr>
        <w:t xml:space="preserve"> </w:t>
      </w:r>
      <w:r w:rsidRPr="00CF08F5">
        <w:rPr>
          <w:bCs/>
          <w:kern w:val="2"/>
          <w:sz w:val="28"/>
          <w:szCs w:val="28"/>
        </w:rPr>
        <w:t xml:space="preserve">Настоящее постановление подлежит направлению в прокуратуру  Грозненского района </w:t>
      </w:r>
      <w:r w:rsidRPr="00CF08F5">
        <w:rPr>
          <w:bCs/>
          <w:i/>
          <w:kern w:val="2"/>
          <w:sz w:val="28"/>
          <w:szCs w:val="28"/>
        </w:rPr>
        <w:t xml:space="preserve"> </w:t>
      </w:r>
      <w:r w:rsidRPr="00CF08F5">
        <w:rPr>
          <w:bCs/>
          <w:kern w:val="2"/>
          <w:sz w:val="28"/>
          <w:szCs w:val="28"/>
        </w:rPr>
        <w:t>города Грозного</w:t>
      </w:r>
      <w:r w:rsidRPr="00CF08F5">
        <w:rPr>
          <w:bCs/>
          <w:i/>
          <w:kern w:val="2"/>
          <w:sz w:val="28"/>
          <w:szCs w:val="28"/>
        </w:rPr>
        <w:t xml:space="preserve"> </w:t>
      </w:r>
      <w:r w:rsidRPr="00CF08F5">
        <w:rPr>
          <w:bCs/>
          <w:kern w:val="2"/>
          <w:sz w:val="28"/>
          <w:szCs w:val="28"/>
        </w:rPr>
        <w:t>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w:t>
      </w:r>
    </w:p>
    <w:p w:rsidR="00CF08F5" w:rsidRPr="00CF08F5" w:rsidRDefault="00CF08F5" w:rsidP="00CF08F5">
      <w:pPr>
        <w:widowControl w:val="0"/>
        <w:jc w:val="both"/>
        <w:rPr>
          <w:bCs/>
          <w:kern w:val="2"/>
          <w:sz w:val="28"/>
          <w:szCs w:val="28"/>
        </w:rPr>
      </w:pPr>
      <w:r w:rsidRPr="00CF08F5">
        <w:rPr>
          <w:bCs/>
          <w:kern w:val="2"/>
          <w:sz w:val="28"/>
          <w:szCs w:val="28"/>
        </w:rPr>
        <w:t xml:space="preserve">       3. Настоящее постановление вступает в силу на следующий день после дня его официального опубликования (обнародования).</w:t>
      </w:r>
    </w:p>
    <w:p w:rsidR="00CF08F5" w:rsidRPr="00CF08F5" w:rsidRDefault="00CF08F5" w:rsidP="00CF08F5">
      <w:pPr>
        <w:widowControl w:val="0"/>
        <w:jc w:val="both"/>
        <w:rPr>
          <w:bCs/>
          <w:kern w:val="2"/>
          <w:sz w:val="28"/>
          <w:szCs w:val="28"/>
        </w:rPr>
      </w:pPr>
      <w:r w:rsidRPr="00CF08F5">
        <w:rPr>
          <w:bCs/>
          <w:kern w:val="2"/>
          <w:sz w:val="28"/>
          <w:szCs w:val="28"/>
        </w:rPr>
        <w:t xml:space="preserve">       </w:t>
      </w:r>
      <w:r w:rsidRPr="00CF08F5">
        <w:rPr>
          <w:sz w:val="28"/>
          <w:szCs w:val="28"/>
        </w:rPr>
        <w:t>4.</w:t>
      </w:r>
      <w:r>
        <w:rPr>
          <w:sz w:val="28"/>
          <w:szCs w:val="28"/>
        </w:rPr>
        <w:t xml:space="preserve"> </w:t>
      </w:r>
      <w:r w:rsidRPr="00CF08F5">
        <w:rPr>
          <w:sz w:val="28"/>
          <w:szCs w:val="28"/>
        </w:rPr>
        <w:t>Контроль за исполнением настоящего постановления оставляю за собой.</w:t>
      </w:r>
    </w:p>
    <w:p w:rsidR="00FD5BFD" w:rsidRPr="00CF08F5" w:rsidRDefault="00FD5BFD" w:rsidP="003958AE">
      <w:pPr>
        <w:spacing w:line="276" w:lineRule="auto"/>
        <w:ind w:firstLine="426"/>
        <w:jc w:val="both"/>
        <w:rPr>
          <w:sz w:val="28"/>
          <w:szCs w:val="28"/>
        </w:rPr>
      </w:pPr>
    </w:p>
    <w:p w:rsidR="003958AE" w:rsidRPr="00CF08F5" w:rsidRDefault="003958AE" w:rsidP="003958AE">
      <w:pPr>
        <w:pStyle w:val="p11"/>
        <w:spacing w:before="0" w:beforeAutospacing="0" w:after="0" w:afterAutospacing="0" w:line="276" w:lineRule="auto"/>
        <w:jc w:val="both"/>
        <w:rPr>
          <w:color w:val="FF0000"/>
          <w:sz w:val="28"/>
          <w:szCs w:val="28"/>
        </w:rPr>
      </w:pPr>
    </w:p>
    <w:p w:rsidR="006825DF" w:rsidRPr="00CF08F5" w:rsidRDefault="00AE12A9" w:rsidP="003958AE">
      <w:pPr>
        <w:autoSpaceDE w:val="0"/>
        <w:autoSpaceDN w:val="0"/>
        <w:adjustRightInd w:val="0"/>
        <w:spacing w:line="276" w:lineRule="auto"/>
        <w:jc w:val="both"/>
        <w:rPr>
          <w:color w:val="000000"/>
          <w:sz w:val="28"/>
          <w:szCs w:val="28"/>
        </w:rPr>
      </w:pPr>
      <w:r w:rsidRPr="00CF08F5">
        <w:rPr>
          <w:color w:val="000000"/>
          <w:sz w:val="28"/>
          <w:szCs w:val="28"/>
        </w:rPr>
        <w:t xml:space="preserve">Глава </w:t>
      </w:r>
      <w:r w:rsidR="002E0F99" w:rsidRPr="00CF08F5">
        <w:rPr>
          <w:color w:val="000000"/>
          <w:sz w:val="28"/>
          <w:szCs w:val="28"/>
        </w:rPr>
        <w:t xml:space="preserve">администрации </w:t>
      </w:r>
    </w:p>
    <w:p w:rsidR="00CF08F5" w:rsidRPr="00CF08F5" w:rsidRDefault="004F0840" w:rsidP="003958AE">
      <w:pPr>
        <w:autoSpaceDE w:val="0"/>
        <w:autoSpaceDN w:val="0"/>
        <w:adjustRightInd w:val="0"/>
        <w:spacing w:line="276" w:lineRule="auto"/>
        <w:rPr>
          <w:color w:val="000000"/>
          <w:sz w:val="28"/>
          <w:szCs w:val="28"/>
        </w:rPr>
      </w:pPr>
      <w:r w:rsidRPr="00CF08F5">
        <w:rPr>
          <w:sz w:val="28"/>
          <w:szCs w:val="28"/>
        </w:rPr>
        <w:t>Толстой-Юртов</w:t>
      </w:r>
      <w:r w:rsidR="002E0F99" w:rsidRPr="00CF08F5">
        <w:rPr>
          <w:sz w:val="28"/>
          <w:szCs w:val="28"/>
        </w:rPr>
        <w:t>ского</w:t>
      </w:r>
      <w:r w:rsidR="006825DF" w:rsidRPr="00CF08F5">
        <w:rPr>
          <w:sz w:val="28"/>
          <w:szCs w:val="28"/>
        </w:rPr>
        <w:t xml:space="preserve"> </w:t>
      </w:r>
      <w:r w:rsidR="002E0F99" w:rsidRPr="00CF08F5">
        <w:rPr>
          <w:sz w:val="28"/>
          <w:szCs w:val="28"/>
        </w:rPr>
        <w:t>сельского поселения</w:t>
      </w:r>
      <w:r w:rsidR="00AE12A9" w:rsidRPr="00CF08F5">
        <w:rPr>
          <w:color w:val="000000"/>
          <w:sz w:val="28"/>
          <w:szCs w:val="28"/>
        </w:rPr>
        <w:t>    </w:t>
      </w:r>
      <w:r w:rsidR="002E0F99" w:rsidRPr="00CF08F5">
        <w:rPr>
          <w:color w:val="000000"/>
          <w:sz w:val="28"/>
          <w:szCs w:val="28"/>
        </w:rPr>
        <w:t xml:space="preserve">             </w:t>
      </w:r>
      <w:r w:rsidR="00BE1EDD" w:rsidRPr="00CF08F5">
        <w:rPr>
          <w:color w:val="000000"/>
          <w:sz w:val="28"/>
          <w:szCs w:val="28"/>
        </w:rPr>
        <w:t xml:space="preserve">                 </w:t>
      </w:r>
      <w:r w:rsidR="006825DF" w:rsidRPr="00CF08F5">
        <w:rPr>
          <w:color w:val="000000"/>
          <w:sz w:val="28"/>
          <w:szCs w:val="28"/>
        </w:rPr>
        <w:t xml:space="preserve">          Хусаинов Р.К.</w:t>
      </w:r>
    </w:p>
    <w:p w:rsidR="00CF08F5" w:rsidRPr="00CF08F5" w:rsidRDefault="00CF08F5">
      <w:pPr>
        <w:suppressAutoHyphens w:val="0"/>
        <w:rPr>
          <w:color w:val="000000"/>
          <w:sz w:val="28"/>
          <w:szCs w:val="28"/>
        </w:rPr>
      </w:pPr>
      <w:r w:rsidRPr="00CF08F5">
        <w:rPr>
          <w:color w:val="000000"/>
          <w:sz w:val="28"/>
          <w:szCs w:val="28"/>
        </w:rPr>
        <w:br w:type="page"/>
      </w:r>
    </w:p>
    <w:p w:rsidR="00CF08F5" w:rsidRPr="00CF08F5" w:rsidRDefault="00CF08F5" w:rsidP="00CF08F5">
      <w:pPr>
        <w:numPr>
          <w:ilvl w:val="0"/>
          <w:numId w:val="11"/>
        </w:numPr>
        <w:tabs>
          <w:tab w:val="clear" w:pos="0"/>
          <w:tab w:val="num" w:pos="432"/>
        </w:tabs>
        <w:autoSpaceDE w:val="0"/>
        <w:autoSpaceDN w:val="0"/>
        <w:adjustRightInd w:val="0"/>
        <w:jc w:val="right"/>
        <w:rPr>
          <w:sz w:val="28"/>
          <w:szCs w:val="28"/>
        </w:rPr>
      </w:pPr>
      <w:r w:rsidRPr="00CF08F5">
        <w:rPr>
          <w:sz w:val="28"/>
          <w:szCs w:val="28"/>
        </w:rPr>
        <w:lastRenderedPageBreak/>
        <w:t xml:space="preserve">Приложение </w:t>
      </w:r>
    </w:p>
    <w:p w:rsidR="00CF08F5" w:rsidRPr="00CF08F5" w:rsidRDefault="00CF08F5" w:rsidP="00CF08F5">
      <w:pPr>
        <w:numPr>
          <w:ilvl w:val="0"/>
          <w:numId w:val="11"/>
        </w:numPr>
        <w:tabs>
          <w:tab w:val="clear" w:pos="0"/>
          <w:tab w:val="num" w:pos="432"/>
        </w:tabs>
        <w:suppressAutoHyphens w:val="0"/>
        <w:jc w:val="right"/>
        <w:rPr>
          <w:sz w:val="28"/>
          <w:szCs w:val="28"/>
        </w:rPr>
      </w:pPr>
      <w:r w:rsidRPr="00CF08F5">
        <w:rPr>
          <w:sz w:val="28"/>
          <w:szCs w:val="28"/>
        </w:rPr>
        <w:t>к</w:t>
      </w:r>
      <w:r w:rsidR="000C1011">
        <w:rPr>
          <w:sz w:val="28"/>
          <w:szCs w:val="28"/>
        </w:rPr>
        <w:t xml:space="preserve"> проекту</w:t>
      </w:r>
      <w:r w:rsidRPr="00CF08F5">
        <w:rPr>
          <w:sz w:val="28"/>
          <w:szCs w:val="28"/>
        </w:rPr>
        <w:t xml:space="preserve"> </w:t>
      </w:r>
      <w:r w:rsidR="000C1011">
        <w:rPr>
          <w:sz w:val="28"/>
          <w:szCs w:val="28"/>
        </w:rPr>
        <w:t>постановления</w:t>
      </w:r>
      <w:r w:rsidRPr="00CF08F5">
        <w:rPr>
          <w:sz w:val="28"/>
          <w:szCs w:val="28"/>
        </w:rPr>
        <w:t xml:space="preserve"> администрации</w:t>
      </w:r>
    </w:p>
    <w:p w:rsidR="00CF08F5" w:rsidRPr="00CF08F5" w:rsidRDefault="00CF08F5" w:rsidP="00CF08F5">
      <w:pPr>
        <w:numPr>
          <w:ilvl w:val="0"/>
          <w:numId w:val="11"/>
        </w:numPr>
        <w:tabs>
          <w:tab w:val="clear" w:pos="0"/>
          <w:tab w:val="num" w:pos="432"/>
        </w:tabs>
        <w:suppressAutoHyphens w:val="0"/>
        <w:jc w:val="right"/>
        <w:rPr>
          <w:sz w:val="28"/>
          <w:szCs w:val="28"/>
        </w:rPr>
      </w:pPr>
      <w:r w:rsidRPr="00CF08F5">
        <w:rPr>
          <w:sz w:val="28"/>
          <w:szCs w:val="28"/>
        </w:rPr>
        <w:t>Толстой-Юртовского сельского поселения</w:t>
      </w:r>
    </w:p>
    <w:p w:rsidR="00CF08F5" w:rsidRPr="00CF08F5" w:rsidRDefault="00CF08F5" w:rsidP="00CF08F5">
      <w:pPr>
        <w:numPr>
          <w:ilvl w:val="0"/>
          <w:numId w:val="11"/>
        </w:numPr>
        <w:tabs>
          <w:tab w:val="clear" w:pos="0"/>
          <w:tab w:val="num" w:pos="432"/>
        </w:tabs>
        <w:suppressAutoHyphens w:val="0"/>
        <w:jc w:val="right"/>
        <w:rPr>
          <w:color w:val="000000"/>
          <w:sz w:val="28"/>
          <w:szCs w:val="28"/>
        </w:rPr>
      </w:pPr>
      <w:r w:rsidRPr="00CF08F5">
        <w:rPr>
          <w:color w:val="000000"/>
          <w:sz w:val="28"/>
          <w:szCs w:val="28"/>
        </w:rPr>
        <w:t xml:space="preserve">от </w:t>
      </w:r>
      <w:r w:rsidR="000C1011">
        <w:rPr>
          <w:color w:val="000000"/>
          <w:sz w:val="28"/>
          <w:szCs w:val="28"/>
        </w:rPr>
        <w:t>____________ № ___</w:t>
      </w:r>
    </w:p>
    <w:p w:rsidR="00CF08F5" w:rsidRPr="00CF08F5" w:rsidRDefault="00CF08F5" w:rsidP="00CF08F5">
      <w:pPr>
        <w:pStyle w:val="ConsPlusNormal"/>
        <w:numPr>
          <w:ilvl w:val="0"/>
          <w:numId w:val="11"/>
        </w:numPr>
        <w:tabs>
          <w:tab w:val="clear" w:pos="0"/>
          <w:tab w:val="num" w:pos="432"/>
        </w:tabs>
        <w:suppressAutoHyphens w:val="0"/>
        <w:autoSpaceDN w:val="0"/>
        <w:adjustRightInd w:val="0"/>
        <w:jc w:val="right"/>
        <w:rPr>
          <w:rFonts w:ascii="Times New Roman" w:hAnsi="Times New Roman" w:cs="Times New Roman"/>
          <w:b/>
          <w:bCs/>
          <w:sz w:val="28"/>
          <w:szCs w:val="28"/>
        </w:rPr>
      </w:pPr>
    </w:p>
    <w:p w:rsidR="00CF08F5" w:rsidRPr="00CF08F5" w:rsidRDefault="00CF08F5" w:rsidP="00CF08F5">
      <w:pPr>
        <w:spacing w:line="270" w:lineRule="atLeast"/>
        <w:jc w:val="center"/>
        <w:outlineLvl w:val="2"/>
        <w:rPr>
          <w:b/>
          <w:bCs/>
          <w:sz w:val="28"/>
          <w:szCs w:val="28"/>
        </w:rPr>
      </w:pPr>
      <w:r w:rsidRPr="00CF08F5">
        <w:rPr>
          <w:b/>
          <w:bCs/>
          <w:sz w:val="28"/>
          <w:szCs w:val="28"/>
        </w:rPr>
        <w:t>Положение</w:t>
      </w:r>
    </w:p>
    <w:p w:rsidR="00CF08F5" w:rsidRPr="00CF08F5" w:rsidRDefault="00CF08F5" w:rsidP="00CF08F5">
      <w:pPr>
        <w:spacing w:line="270" w:lineRule="atLeast"/>
        <w:jc w:val="center"/>
        <w:outlineLvl w:val="2"/>
        <w:rPr>
          <w:b/>
          <w:bCs/>
          <w:sz w:val="28"/>
          <w:szCs w:val="28"/>
        </w:rPr>
      </w:pPr>
      <w:r w:rsidRPr="00CF08F5">
        <w:rPr>
          <w:b/>
          <w:bCs/>
          <w:sz w:val="28"/>
          <w:szCs w:val="28"/>
        </w:rPr>
        <w:t xml:space="preserve"> о контрактной службе администрации Толстой-Юртовского сельского поселения</w:t>
      </w:r>
    </w:p>
    <w:p w:rsidR="00CF08F5" w:rsidRPr="00CF08F5" w:rsidRDefault="00CF08F5" w:rsidP="00CF08F5">
      <w:pPr>
        <w:jc w:val="right"/>
        <w:rPr>
          <w:bCs/>
          <w:color w:val="333333"/>
          <w:sz w:val="28"/>
          <w:szCs w:val="28"/>
        </w:rPr>
      </w:pPr>
    </w:p>
    <w:p w:rsidR="00CF08F5" w:rsidRPr="00CF08F5" w:rsidRDefault="00CF08F5" w:rsidP="00CF08F5">
      <w:pPr>
        <w:jc w:val="center"/>
        <w:rPr>
          <w:color w:val="000000"/>
          <w:sz w:val="28"/>
          <w:szCs w:val="28"/>
        </w:rPr>
      </w:pPr>
      <w:r w:rsidRPr="00CF08F5">
        <w:rPr>
          <w:b/>
          <w:bCs/>
          <w:color w:val="000000"/>
          <w:sz w:val="28"/>
          <w:szCs w:val="28"/>
        </w:rPr>
        <w:t>I. Общие положения</w:t>
      </w:r>
    </w:p>
    <w:p w:rsidR="00CF08F5" w:rsidRPr="00CF08F5" w:rsidRDefault="00CF08F5" w:rsidP="00CF08F5">
      <w:pPr>
        <w:jc w:val="both"/>
        <w:rPr>
          <w:color w:val="000000"/>
          <w:sz w:val="28"/>
          <w:szCs w:val="28"/>
        </w:rPr>
      </w:pPr>
      <w:r w:rsidRPr="00CF08F5">
        <w:rPr>
          <w:color w:val="000000"/>
          <w:sz w:val="28"/>
          <w:szCs w:val="28"/>
        </w:rPr>
        <w:t>1.1.Настоящее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Толстой-Юртовского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CF08F5" w:rsidRPr="00CF08F5" w:rsidRDefault="00CF08F5" w:rsidP="00CF08F5">
      <w:pPr>
        <w:jc w:val="both"/>
        <w:rPr>
          <w:color w:val="000000"/>
          <w:sz w:val="28"/>
          <w:szCs w:val="28"/>
        </w:rPr>
      </w:pPr>
      <w:r w:rsidRPr="00CF08F5">
        <w:rPr>
          <w:color w:val="000000"/>
          <w:sz w:val="28"/>
          <w:szCs w:val="28"/>
        </w:rPr>
        <w:t xml:space="preserve">1.2.Контрактная служба Заказчика в своей деятельности руководствуется Конституцией, Законом № 44-ФЗ,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Положением. </w:t>
      </w:r>
    </w:p>
    <w:p w:rsidR="00CF08F5" w:rsidRPr="00CF08F5" w:rsidRDefault="00CF08F5" w:rsidP="00CF08F5">
      <w:pPr>
        <w:jc w:val="both"/>
        <w:rPr>
          <w:color w:val="000000"/>
          <w:sz w:val="28"/>
          <w:szCs w:val="28"/>
        </w:rPr>
      </w:pPr>
      <w:r w:rsidRPr="00CF08F5">
        <w:rPr>
          <w:color w:val="000000"/>
          <w:sz w:val="28"/>
          <w:szCs w:val="28"/>
        </w:rPr>
        <w:t>1.3. Контрактная служба  </w:t>
      </w:r>
      <w:r w:rsidRPr="00CF08F5">
        <w:rPr>
          <w:sz w:val="28"/>
          <w:szCs w:val="28"/>
        </w:rPr>
        <w:t xml:space="preserve">осуществляет свою деятельность во взаимодействии с другими подразделениями </w:t>
      </w:r>
      <w:r w:rsidRPr="00CF08F5">
        <w:rPr>
          <w:color w:val="000000"/>
          <w:sz w:val="28"/>
          <w:szCs w:val="28"/>
        </w:rPr>
        <w:t>(службами) Заказчика.</w:t>
      </w:r>
    </w:p>
    <w:p w:rsidR="00CF08F5" w:rsidRPr="00CF08F5" w:rsidRDefault="00CF08F5" w:rsidP="00CF08F5">
      <w:pPr>
        <w:jc w:val="both"/>
        <w:rPr>
          <w:color w:val="000000"/>
          <w:sz w:val="28"/>
          <w:szCs w:val="28"/>
        </w:rPr>
      </w:pPr>
      <w:r w:rsidRPr="00CF08F5">
        <w:rPr>
          <w:b/>
          <w:bCs/>
          <w:color w:val="000000"/>
          <w:sz w:val="28"/>
          <w:szCs w:val="28"/>
        </w:rPr>
        <w:t>II. Организация деятельности контрактной службы</w:t>
      </w:r>
    </w:p>
    <w:p w:rsidR="00CF08F5" w:rsidRPr="00CF08F5" w:rsidRDefault="00CF08F5" w:rsidP="00CF08F5">
      <w:pPr>
        <w:jc w:val="both"/>
        <w:rPr>
          <w:color w:val="000000"/>
          <w:sz w:val="28"/>
          <w:szCs w:val="28"/>
        </w:rPr>
      </w:pPr>
      <w:r w:rsidRPr="00CF08F5">
        <w:rPr>
          <w:color w:val="000000"/>
          <w:sz w:val="28"/>
          <w:szCs w:val="28"/>
        </w:rPr>
        <w:t>2.1.Функции и полномочия контрактной службы возлагаются:</w:t>
      </w:r>
    </w:p>
    <w:p w:rsidR="00CF08F5" w:rsidRPr="00CF08F5" w:rsidRDefault="00CF08F5" w:rsidP="00CF08F5">
      <w:pPr>
        <w:jc w:val="both"/>
        <w:rPr>
          <w:color w:val="000000"/>
          <w:sz w:val="28"/>
          <w:szCs w:val="28"/>
        </w:rPr>
      </w:pPr>
      <w:r w:rsidRPr="00CF08F5">
        <w:rPr>
          <w:color w:val="000000"/>
          <w:sz w:val="28"/>
          <w:szCs w:val="28"/>
        </w:rPr>
        <w:t>на постоянный состав работников, выполняющих функции контрактной службы без образования отдельного структурного подразделения.</w:t>
      </w:r>
    </w:p>
    <w:p w:rsidR="00CF08F5" w:rsidRPr="00CF08F5" w:rsidRDefault="00CF08F5" w:rsidP="00CF08F5">
      <w:pPr>
        <w:jc w:val="both"/>
        <w:rPr>
          <w:color w:val="000000"/>
          <w:sz w:val="28"/>
          <w:szCs w:val="28"/>
        </w:rPr>
      </w:pPr>
      <w:r w:rsidRPr="00CF08F5">
        <w:rPr>
          <w:color w:val="000000"/>
          <w:sz w:val="28"/>
          <w:szCs w:val="28"/>
        </w:rPr>
        <w:t>2.2.Структуру и численность контрактной службы определяет и утверждает руководитель Заказчика.</w:t>
      </w:r>
    </w:p>
    <w:p w:rsidR="00CF08F5" w:rsidRPr="00CF08F5" w:rsidRDefault="00CF08F5" w:rsidP="00CF08F5">
      <w:pPr>
        <w:jc w:val="both"/>
        <w:rPr>
          <w:color w:val="7030A0"/>
          <w:sz w:val="28"/>
          <w:szCs w:val="28"/>
        </w:rPr>
      </w:pPr>
      <w:r w:rsidRPr="00CF08F5">
        <w:rPr>
          <w:color w:val="000000"/>
          <w:sz w:val="28"/>
          <w:szCs w:val="28"/>
        </w:rPr>
        <w:t xml:space="preserve">2.3.Контрактную службу возглавляет руководитель, назначаемый на должность </w:t>
      </w:r>
      <w:r w:rsidRPr="00CF08F5">
        <w:rPr>
          <w:sz w:val="28"/>
          <w:szCs w:val="28"/>
        </w:rPr>
        <w:t>распоряжением руководителя</w:t>
      </w:r>
      <w:r w:rsidRPr="00CF08F5">
        <w:rPr>
          <w:color w:val="000000"/>
          <w:sz w:val="28"/>
          <w:szCs w:val="28"/>
        </w:rPr>
        <w:t xml:space="preserve"> Заказчика, уполномоченного лица, исполняющего его обязанности, </w:t>
      </w:r>
      <w:r w:rsidRPr="00CF08F5">
        <w:rPr>
          <w:sz w:val="28"/>
          <w:szCs w:val="28"/>
        </w:rPr>
        <w:t>либо уполномоченного руководителем лица.</w:t>
      </w:r>
    </w:p>
    <w:p w:rsidR="00CF08F5" w:rsidRPr="00CF08F5" w:rsidRDefault="00CF08F5" w:rsidP="00CF08F5">
      <w:pPr>
        <w:jc w:val="both"/>
        <w:rPr>
          <w:color w:val="000000"/>
          <w:sz w:val="28"/>
          <w:szCs w:val="28"/>
        </w:rPr>
      </w:pPr>
      <w:r w:rsidRPr="00CF08F5">
        <w:rPr>
          <w:color w:val="000000"/>
          <w:sz w:val="28"/>
          <w:szCs w:val="28"/>
        </w:rPr>
        <w:t>2.4.Руководитель контрактной службы распределяет определенные разделом III Положения функции и полномочия между работниками контрактной службы.</w:t>
      </w:r>
    </w:p>
    <w:p w:rsidR="00CF08F5" w:rsidRPr="00CF08F5" w:rsidRDefault="00CF08F5" w:rsidP="00CF08F5">
      <w:pPr>
        <w:jc w:val="both"/>
        <w:rPr>
          <w:color w:val="000000"/>
          <w:sz w:val="28"/>
          <w:szCs w:val="28"/>
        </w:rPr>
      </w:pPr>
      <w:r w:rsidRPr="00CF08F5">
        <w:rPr>
          <w:color w:val="000000"/>
          <w:sz w:val="28"/>
          <w:szCs w:val="28"/>
        </w:rPr>
        <w:t>2.4.1.Осуществляет иные полномочия, предусмотренные Законом № 44-ФЗ.</w:t>
      </w:r>
    </w:p>
    <w:p w:rsidR="00CF08F5" w:rsidRPr="00CF08F5" w:rsidRDefault="00CF08F5" w:rsidP="00CF08F5">
      <w:pPr>
        <w:jc w:val="both"/>
        <w:rPr>
          <w:color w:val="00B0F0"/>
          <w:sz w:val="28"/>
          <w:szCs w:val="28"/>
        </w:rPr>
      </w:pPr>
      <w:r w:rsidRPr="00CF08F5">
        <w:rPr>
          <w:color w:val="000000"/>
          <w:sz w:val="28"/>
          <w:szCs w:val="28"/>
        </w:rPr>
        <w:t xml:space="preserve">2.5.Работники контрактной службы должны иметь </w:t>
      </w:r>
      <w:r w:rsidRPr="00CF08F5">
        <w:rPr>
          <w:sz w:val="28"/>
          <w:szCs w:val="28"/>
        </w:rPr>
        <w:t>высшее образование или дополнительное профессиональное образование в сфере закупок.</w:t>
      </w:r>
    </w:p>
    <w:p w:rsidR="00CF08F5" w:rsidRPr="00CF08F5" w:rsidRDefault="00CF08F5" w:rsidP="00CF08F5">
      <w:pPr>
        <w:jc w:val="both"/>
        <w:rPr>
          <w:color w:val="000000"/>
          <w:sz w:val="28"/>
          <w:szCs w:val="28"/>
        </w:rPr>
      </w:pPr>
      <w:r w:rsidRPr="00CF08F5">
        <w:rPr>
          <w:color w:val="000000"/>
          <w:sz w:val="28"/>
          <w:szCs w:val="28"/>
        </w:rPr>
        <w:t xml:space="preserve">2.6.В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Закона № 44-ФЗ, в </w:t>
      </w:r>
      <w:r w:rsidRPr="00CF08F5">
        <w:rPr>
          <w:color w:val="000000"/>
          <w:sz w:val="28"/>
          <w:szCs w:val="28"/>
        </w:rPr>
        <w:lastRenderedPageBreak/>
        <w:t>контрольном органе в сфере закупок, если такие действия (бездействие) нарушают права и законные интересы участника закупки.</w:t>
      </w:r>
    </w:p>
    <w:p w:rsidR="00CF08F5" w:rsidRPr="00CF08F5" w:rsidRDefault="00CF08F5" w:rsidP="00CF08F5">
      <w:pPr>
        <w:jc w:val="both"/>
        <w:rPr>
          <w:sz w:val="28"/>
          <w:szCs w:val="28"/>
        </w:rPr>
      </w:pPr>
      <w:r w:rsidRPr="00CF08F5">
        <w:rPr>
          <w:color w:val="000000"/>
          <w:sz w:val="28"/>
          <w:szCs w:val="28"/>
        </w:rPr>
        <w:t xml:space="preserve">2.6.1.Руководитель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w:t>
      </w:r>
      <w:r w:rsidRPr="00CF08F5">
        <w:rPr>
          <w:sz w:val="28"/>
          <w:szCs w:val="28"/>
        </w:rPr>
        <w:t>привлечены к дисциплинарной, административной и уголовной ответственности.</w:t>
      </w:r>
    </w:p>
    <w:p w:rsidR="00CF08F5" w:rsidRPr="00CF08F5" w:rsidRDefault="00CF08F5" w:rsidP="00CF08F5">
      <w:pPr>
        <w:jc w:val="both"/>
        <w:rPr>
          <w:color w:val="000000"/>
          <w:sz w:val="28"/>
          <w:szCs w:val="28"/>
        </w:rPr>
      </w:pPr>
      <w:r w:rsidRPr="00CF08F5">
        <w:rPr>
          <w:color w:val="000000"/>
          <w:sz w:val="28"/>
          <w:szCs w:val="28"/>
        </w:rPr>
        <w:t>2.6.2.Руководитель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p>
    <w:p w:rsidR="00CF08F5" w:rsidRPr="00CF08F5" w:rsidRDefault="00CF08F5" w:rsidP="00CF08F5">
      <w:pPr>
        <w:jc w:val="both"/>
        <w:rPr>
          <w:color w:val="000000"/>
          <w:sz w:val="28"/>
          <w:szCs w:val="28"/>
        </w:rPr>
      </w:pPr>
      <w:r w:rsidRPr="00CF08F5">
        <w:rPr>
          <w:b/>
          <w:bCs/>
          <w:color w:val="000000"/>
          <w:sz w:val="28"/>
          <w:szCs w:val="28"/>
        </w:rPr>
        <w:t>III. Функции и полномочия контрактной службы</w:t>
      </w:r>
    </w:p>
    <w:p w:rsidR="00CF08F5" w:rsidRPr="00CF08F5" w:rsidRDefault="00CF08F5" w:rsidP="00CF08F5">
      <w:pPr>
        <w:jc w:val="both"/>
        <w:rPr>
          <w:color w:val="000000"/>
          <w:sz w:val="28"/>
          <w:szCs w:val="28"/>
        </w:rPr>
      </w:pPr>
      <w:r w:rsidRPr="00CF08F5">
        <w:rPr>
          <w:color w:val="000000"/>
          <w:sz w:val="28"/>
          <w:szCs w:val="28"/>
        </w:rPr>
        <w:t>3. Контрактная служба осуществляет следующие функции и полномочия.</w:t>
      </w:r>
    </w:p>
    <w:p w:rsidR="00CF08F5" w:rsidRPr="00CF08F5" w:rsidRDefault="00CF08F5" w:rsidP="00CF08F5">
      <w:pPr>
        <w:jc w:val="both"/>
        <w:rPr>
          <w:color w:val="000000"/>
          <w:sz w:val="28"/>
          <w:szCs w:val="28"/>
        </w:rPr>
      </w:pPr>
      <w:r w:rsidRPr="00CF08F5">
        <w:rPr>
          <w:b/>
          <w:bCs/>
          <w:color w:val="000000"/>
          <w:sz w:val="28"/>
          <w:szCs w:val="28"/>
        </w:rPr>
        <w:t>3.1. При планировании закупок:</w:t>
      </w:r>
    </w:p>
    <w:p w:rsidR="00CF08F5" w:rsidRPr="00CF08F5" w:rsidRDefault="00CF08F5" w:rsidP="00CF08F5">
      <w:pPr>
        <w:jc w:val="both"/>
        <w:rPr>
          <w:color w:val="000000"/>
          <w:sz w:val="28"/>
          <w:szCs w:val="28"/>
        </w:rPr>
      </w:pPr>
      <w:r w:rsidRPr="00CF08F5">
        <w:rPr>
          <w:color w:val="000000"/>
          <w:sz w:val="28"/>
          <w:szCs w:val="28"/>
        </w:rPr>
        <w:t>3.1.1.Разрабатывает план-график, осуществляет подготовку изменений для внесения в план-график.</w:t>
      </w:r>
    </w:p>
    <w:p w:rsidR="00CF08F5" w:rsidRPr="00CF08F5" w:rsidRDefault="00CF08F5" w:rsidP="00CF08F5">
      <w:pPr>
        <w:jc w:val="both"/>
        <w:rPr>
          <w:sz w:val="28"/>
          <w:szCs w:val="28"/>
        </w:rPr>
      </w:pPr>
      <w:r w:rsidRPr="00CF08F5">
        <w:rPr>
          <w:color w:val="000000"/>
          <w:sz w:val="28"/>
          <w:szCs w:val="28"/>
        </w:rPr>
        <w:t xml:space="preserve">3.1.2.Размещает в единой информационной системе </w:t>
      </w:r>
      <w:r w:rsidRPr="00CF08F5">
        <w:rPr>
          <w:sz w:val="28"/>
          <w:szCs w:val="28"/>
        </w:rPr>
        <w:t>план-график и внесенные в него изменения.</w:t>
      </w:r>
    </w:p>
    <w:p w:rsidR="00CF08F5" w:rsidRPr="00CF08F5" w:rsidRDefault="00CF08F5" w:rsidP="00CF08F5">
      <w:pPr>
        <w:jc w:val="both"/>
        <w:rPr>
          <w:color w:val="000000"/>
          <w:sz w:val="28"/>
          <w:szCs w:val="28"/>
        </w:rPr>
      </w:pPr>
      <w:r w:rsidRPr="00CF08F5">
        <w:rPr>
          <w:color w:val="000000"/>
          <w:sz w:val="28"/>
          <w:szCs w:val="28"/>
        </w:rPr>
        <w:t xml:space="preserve">3.1.3.Организует </w:t>
      </w:r>
      <w:r w:rsidRPr="00CF08F5">
        <w:rPr>
          <w:sz w:val="28"/>
          <w:szCs w:val="28"/>
        </w:rPr>
        <w:t xml:space="preserve">общественное обсуждение </w:t>
      </w:r>
      <w:r w:rsidRPr="00CF08F5">
        <w:rPr>
          <w:color w:val="000000"/>
          <w:sz w:val="28"/>
          <w:szCs w:val="28"/>
        </w:rPr>
        <w:t>закупок в случаях, предусмотренных статьей 20 Закона № 44-ФЗ.</w:t>
      </w:r>
    </w:p>
    <w:p w:rsidR="00CF08F5" w:rsidRPr="00CF08F5" w:rsidRDefault="00CF08F5" w:rsidP="00CF08F5">
      <w:pPr>
        <w:jc w:val="both"/>
        <w:rPr>
          <w:color w:val="000000"/>
          <w:sz w:val="28"/>
          <w:szCs w:val="28"/>
        </w:rPr>
      </w:pPr>
      <w:r w:rsidRPr="00CF08F5">
        <w:rPr>
          <w:color w:val="000000"/>
          <w:sz w:val="28"/>
          <w:szCs w:val="28"/>
        </w:rPr>
        <w:t xml:space="preserve">3.1.4.Организует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w:t>
      </w:r>
      <w:r w:rsidRPr="00CF08F5">
        <w:rPr>
          <w:sz w:val="28"/>
          <w:szCs w:val="28"/>
        </w:rPr>
        <w:t xml:space="preserve">определения состояния конкурентной среды </w:t>
      </w:r>
      <w:r w:rsidRPr="00CF08F5">
        <w:rPr>
          <w:color w:val="000000"/>
          <w:sz w:val="28"/>
          <w:szCs w:val="28"/>
        </w:rPr>
        <w:t>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F08F5" w:rsidRPr="00CF08F5" w:rsidRDefault="00CF08F5" w:rsidP="00CF08F5">
      <w:pPr>
        <w:jc w:val="both"/>
        <w:rPr>
          <w:color w:val="000000"/>
          <w:sz w:val="28"/>
          <w:szCs w:val="28"/>
        </w:rPr>
      </w:pPr>
      <w:r w:rsidRPr="00CF08F5">
        <w:rPr>
          <w:color w:val="000000"/>
          <w:sz w:val="28"/>
          <w:szCs w:val="28"/>
        </w:rPr>
        <w:t>3.1.5.Разрабатывает требования к закупаемой продукции на основании правовых актов о нормировании.</w:t>
      </w:r>
    </w:p>
    <w:p w:rsidR="00CF08F5" w:rsidRPr="00CF08F5" w:rsidRDefault="00CF08F5" w:rsidP="00CF08F5">
      <w:pPr>
        <w:jc w:val="both"/>
        <w:rPr>
          <w:color w:val="000000"/>
          <w:sz w:val="28"/>
          <w:szCs w:val="28"/>
        </w:rPr>
      </w:pPr>
      <w:r w:rsidRPr="00CF08F5">
        <w:rPr>
          <w:b/>
          <w:bCs/>
          <w:color w:val="000000"/>
          <w:sz w:val="28"/>
          <w:szCs w:val="28"/>
        </w:rPr>
        <w:t>3.2. При определении поставщиков (подрядчиков, исполнителей):</w:t>
      </w:r>
    </w:p>
    <w:p w:rsidR="00CF08F5" w:rsidRPr="00CF08F5" w:rsidRDefault="00CF08F5" w:rsidP="00CF08F5">
      <w:pPr>
        <w:jc w:val="both"/>
        <w:rPr>
          <w:color w:val="000000"/>
          <w:sz w:val="28"/>
          <w:szCs w:val="28"/>
        </w:rPr>
      </w:pPr>
      <w:r w:rsidRPr="00CF08F5">
        <w:rPr>
          <w:color w:val="000000"/>
          <w:sz w:val="28"/>
          <w:szCs w:val="28"/>
        </w:rPr>
        <w:t>3.2.1.Обеспечивает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Законом                    № 44-ФЗ).</w:t>
      </w:r>
    </w:p>
    <w:p w:rsidR="00CF08F5" w:rsidRPr="00CF08F5" w:rsidRDefault="00CF08F5" w:rsidP="00CF08F5">
      <w:pPr>
        <w:jc w:val="both"/>
        <w:rPr>
          <w:color w:val="000000"/>
          <w:sz w:val="28"/>
          <w:szCs w:val="28"/>
        </w:rPr>
      </w:pPr>
      <w:r w:rsidRPr="00CF08F5">
        <w:rPr>
          <w:color w:val="000000"/>
          <w:sz w:val="28"/>
          <w:szCs w:val="28"/>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Законом № 44-ФЗ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CF08F5" w:rsidRPr="00CF08F5" w:rsidRDefault="00CF08F5" w:rsidP="00CF08F5">
      <w:pPr>
        <w:jc w:val="both"/>
        <w:rPr>
          <w:color w:val="000000"/>
          <w:sz w:val="28"/>
          <w:szCs w:val="28"/>
        </w:rPr>
      </w:pPr>
      <w:r w:rsidRPr="00CF08F5">
        <w:rPr>
          <w:color w:val="000000"/>
          <w:sz w:val="28"/>
          <w:szCs w:val="28"/>
        </w:rPr>
        <w:t>3.2.2.1.Определяет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CF08F5" w:rsidRPr="00CF08F5" w:rsidRDefault="00CF08F5" w:rsidP="00CF08F5">
      <w:pPr>
        <w:jc w:val="both"/>
        <w:rPr>
          <w:color w:val="000000"/>
          <w:sz w:val="28"/>
          <w:szCs w:val="28"/>
        </w:rPr>
      </w:pPr>
      <w:r w:rsidRPr="00CF08F5">
        <w:rPr>
          <w:color w:val="000000"/>
          <w:sz w:val="28"/>
          <w:szCs w:val="28"/>
        </w:rPr>
        <w:t>3.2.2.2.Осуществляет описание объекта закупки.</w:t>
      </w:r>
    </w:p>
    <w:p w:rsidR="00CF08F5" w:rsidRPr="00CF08F5" w:rsidRDefault="00CF08F5" w:rsidP="00CF08F5">
      <w:pPr>
        <w:jc w:val="both"/>
        <w:rPr>
          <w:color w:val="000000"/>
          <w:sz w:val="28"/>
          <w:szCs w:val="28"/>
        </w:rPr>
      </w:pPr>
      <w:r w:rsidRPr="00CF08F5">
        <w:rPr>
          <w:color w:val="000000"/>
          <w:sz w:val="28"/>
          <w:szCs w:val="28"/>
        </w:rPr>
        <w:t>3.2.2.3.Указывает в извещении информацию, предусмотренную статьей 42 Закона № 44-ФЗ:</w:t>
      </w:r>
    </w:p>
    <w:p w:rsidR="00CF08F5" w:rsidRPr="00CF08F5" w:rsidRDefault="00CF08F5" w:rsidP="00CF08F5">
      <w:pPr>
        <w:numPr>
          <w:ilvl w:val="0"/>
          <w:numId w:val="12"/>
        </w:numPr>
        <w:suppressAutoHyphens w:val="0"/>
        <w:spacing w:before="100" w:beforeAutospacing="1" w:after="100" w:afterAutospacing="1"/>
        <w:ind w:left="780" w:right="180"/>
        <w:contextualSpacing/>
        <w:jc w:val="both"/>
        <w:rPr>
          <w:color w:val="000000"/>
          <w:sz w:val="28"/>
          <w:szCs w:val="28"/>
        </w:rPr>
      </w:pPr>
      <w:r w:rsidRPr="00CF08F5">
        <w:rPr>
          <w:color w:val="000000"/>
          <w:sz w:val="28"/>
          <w:szCs w:val="28"/>
        </w:rPr>
        <w:lastRenderedPageBreak/>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rsidR="00CF08F5" w:rsidRPr="00CF08F5" w:rsidRDefault="00CF08F5" w:rsidP="00CF08F5">
      <w:pPr>
        <w:numPr>
          <w:ilvl w:val="0"/>
          <w:numId w:val="12"/>
        </w:numPr>
        <w:suppressAutoHyphens w:val="0"/>
        <w:spacing w:before="100" w:beforeAutospacing="1" w:after="100" w:afterAutospacing="1"/>
        <w:ind w:left="780" w:right="180"/>
        <w:contextualSpacing/>
        <w:jc w:val="both"/>
        <w:rPr>
          <w:color w:val="000000"/>
          <w:sz w:val="28"/>
          <w:szCs w:val="28"/>
        </w:rPr>
      </w:pPr>
      <w:r w:rsidRPr="00CF08F5">
        <w:rPr>
          <w:color w:val="000000"/>
          <w:sz w:val="28"/>
          <w:szCs w:val="28"/>
        </w:rPr>
        <w:t>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
    <w:p w:rsidR="00CF08F5" w:rsidRPr="00CF08F5" w:rsidRDefault="00CF08F5" w:rsidP="00CF08F5">
      <w:pPr>
        <w:numPr>
          <w:ilvl w:val="0"/>
          <w:numId w:val="12"/>
        </w:numPr>
        <w:suppressAutoHyphens w:val="0"/>
        <w:spacing w:before="100" w:beforeAutospacing="1" w:after="100" w:afterAutospacing="1"/>
        <w:ind w:left="780" w:right="180"/>
        <w:contextualSpacing/>
        <w:jc w:val="both"/>
        <w:rPr>
          <w:color w:val="000000"/>
          <w:sz w:val="28"/>
          <w:szCs w:val="28"/>
        </w:rPr>
      </w:pPr>
      <w:r w:rsidRPr="00CF08F5">
        <w:rPr>
          <w:color w:val="000000"/>
          <w:sz w:val="28"/>
          <w:szCs w:val="28"/>
        </w:rPr>
        <w:t xml:space="preserve">о преимуществе в отношении участников закупок, установленном в соответствии со статьей 30 Закона № 44-ФЗ (при необходимости); </w:t>
      </w:r>
    </w:p>
    <w:p w:rsidR="00CF08F5" w:rsidRPr="00CF08F5" w:rsidRDefault="00CF08F5" w:rsidP="00CF08F5">
      <w:pPr>
        <w:numPr>
          <w:ilvl w:val="0"/>
          <w:numId w:val="12"/>
        </w:numPr>
        <w:suppressAutoHyphens w:val="0"/>
        <w:spacing w:before="100" w:beforeAutospacing="1" w:after="100" w:afterAutospacing="1"/>
        <w:ind w:left="780" w:right="180"/>
        <w:jc w:val="both"/>
        <w:rPr>
          <w:color w:val="000000"/>
          <w:sz w:val="28"/>
          <w:szCs w:val="28"/>
        </w:rPr>
      </w:pPr>
      <w:r w:rsidRPr="00CF08F5">
        <w:rPr>
          <w:color w:val="000000"/>
          <w:sz w:val="28"/>
          <w:szCs w:val="28"/>
        </w:rPr>
        <w:t>преимуществах, предоставляемых в соответствии со статьями 28, 29 Закона № 44-ФЗ.</w:t>
      </w:r>
    </w:p>
    <w:p w:rsidR="00CF08F5" w:rsidRPr="00CF08F5" w:rsidRDefault="00CF08F5" w:rsidP="00CF08F5">
      <w:pPr>
        <w:jc w:val="both"/>
        <w:rPr>
          <w:color w:val="000000"/>
          <w:sz w:val="28"/>
          <w:szCs w:val="28"/>
        </w:rPr>
      </w:pPr>
      <w:r w:rsidRPr="00CF08F5">
        <w:rPr>
          <w:color w:val="000000"/>
          <w:sz w:val="28"/>
          <w:szCs w:val="28"/>
        </w:rPr>
        <w:t>3.2.3.Осуществляет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Законом № 44-ФЗ предусмотрена документация о закупке).</w:t>
      </w:r>
    </w:p>
    <w:p w:rsidR="00CF08F5" w:rsidRPr="00CF08F5" w:rsidRDefault="00CF08F5" w:rsidP="00CF08F5">
      <w:pPr>
        <w:jc w:val="both"/>
        <w:rPr>
          <w:color w:val="000000"/>
          <w:sz w:val="28"/>
          <w:szCs w:val="28"/>
        </w:rPr>
      </w:pPr>
      <w:r w:rsidRPr="00CF08F5">
        <w:rPr>
          <w:color w:val="000000"/>
          <w:sz w:val="28"/>
          <w:szCs w:val="28"/>
        </w:rPr>
        <w:t>3.2.4.Осуществляет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Законом № 44-ФЗ предусмотрена документация о закупке).</w:t>
      </w:r>
    </w:p>
    <w:p w:rsidR="00CF08F5" w:rsidRPr="00CF08F5" w:rsidRDefault="00CF08F5" w:rsidP="00CF08F5">
      <w:pPr>
        <w:jc w:val="both"/>
        <w:rPr>
          <w:color w:val="00B050"/>
          <w:sz w:val="28"/>
          <w:szCs w:val="28"/>
        </w:rPr>
      </w:pPr>
      <w:r w:rsidRPr="00CF08F5">
        <w:rPr>
          <w:color w:val="000000"/>
          <w:sz w:val="28"/>
          <w:szCs w:val="28"/>
        </w:rPr>
        <w:t xml:space="preserve">3.2.5.Формирует с использованием электронной площадки протоколы рассмотрения заявок, подведения итогов определения поставщика (подрядчика, исполнителя) по итогам </w:t>
      </w:r>
      <w:r w:rsidRPr="00CF08F5">
        <w:rPr>
          <w:sz w:val="28"/>
          <w:szCs w:val="28"/>
        </w:rPr>
        <w:t>заседаний единой комиссии по осуществлению закупок</w:t>
      </w:r>
      <w:r w:rsidRPr="00CF08F5">
        <w:rPr>
          <w:color w:val="00B050"/>
          <w:sz w:val="28"/>
          <w:szCs w:val="28"/>
        </w:rPr>
        <w:t>.</w:t>
      </w:r>
    </w:p>
    <w:p w:rsidR="00CF08F5" w:rsidRPr="00CF08F5" w:rsidRDefault="00CF08F5" w:rsidP="00CF08F5">
      <w:pPr>
        <w:jc w:val="both"/>
        <w:rPr>
          <w:color w:val="000000"/>
          <w:sz w:val="28"/>
          <w:szCs w:val="28"/>
        </w:rPr>
      </w:pPr>
      <w:r w:rsidRPr="00CF08F5">
        <w:rPr>
          <w:color w:val="000000"/>
          <w:sz w:val="28"/>
          <w:szCs w:val="28"/>
        </w:rPr>
        <w:t>3.2.6.Осуществляет организационно-техническое обеспечение деятельности комиссии по осуществлению закупок.</w:t>
      </w:r>
    </w:p>
    <w:p w:rsidR="00CF08F5" w:rsidRPr="00CF08F5" w:rsidRDefault="00CF08F5" w:rsidP="00CF08F5">
      <w:pPr>
        <w:jc w:val="both"/>
        <w:rPr>
          <w:color w:val="000000"/>
          <w:sz w:val="28"/>
          <w:szCs w:val="28"/>
        </w:rPr>
      </w:pPr>
      <w:r w:rsidRPr="00CF08F5">
        <w:rPr>
          <w:color w:val="000000"/>
          <w:sz w:val="28"/>
          <w:szCs w:val="28"/>
        </w:rPr>
        <w:t xml:space="preserve">3.2.7.Осуществляет </w:t>
      </w:r>
      <w:r w:rsidRPr="00CF08F5">
        <w:rPr>
          <w:sz w:val="28"/>
          <w:szCs w:val="28"/>
        </w:rPr>
        <w:t xml:space="preserve">привлечение экспертов, </w:t>
      </w:r>
      <w:r w:rsidRPr="00CF08F5">
        <w:rPr>
          <w:color w:val="000000"/>
          <w:sz w:val="28"/>
          <w:szCs w:val="28"/>
        </w:rPr>
        <w:t>экспертных организаций в случаях, установленных статьей 41 Закона № 44-ФЗ.</w:t>
      </w:r>
    </w:p>
    <w:p w:rsidR="00CF08F5" w:rsidRPr="00CF08F5" w:rsidRDefault="00CF08F5" w:rsidP="00CF08F5">
      <w:pPr>
        <w:jc w:val="both"/>
        <w:rPr>
          <w:color w:val="000000"/>
          <w:sz w:val="28"/>
          <w:szCs w:val="28"/>
        </w:rPr>
      </w:pPr>
      <w:r w:rsidRPr="00CF08F5">
        <w:rPr>
          <w:b/>
          <w:bCs/>
          <w:color w:val="000000"/>
          <w:sz w:val="28"/>
          <w:szCs w:val="28"/>
        </w:rPr>
        <w:t>3.3. При заключении контракта:</w:t>
      </w:r>
    </w:p>
    <w:p w:rsidR="00CF08F5" w:rsidRPr="00CF08F5" w:rsidRDefault="00CF08F5" w:rsidP="00CF08F5">
      <w:pPr>
        <w:jc w:val="both"/>
        <w:rPr>
          <w:sz w:val="28"/>
          <w:szCs w:val="28"/>
        </w:rPr>
      </w:pPr>
      <w:r w:rsidRPr="00CF08F5">
        <w:rPr>
          <w:color w:val="000000"/>
          <w:sz w:val="28"/>
          <w:szCs w:val="28"/>
        </w:rPr>
        <w:t xml:space="preserve">3.3.1.Формирует с использованием единой информационной системы и размещает в единой информационной системе и на электронной </w:t>
      </w:r>
      <w:r w:rsidRPr="00CF08F5">
        <w:rPr>
          <w:sz w:val="28"/>
          <w:szCs w:val="28"/>
        </w:rPr>
        <w:t>площадке (с использованием единой информационной системы) проект контракта (контракт).</w:t>
      </w:r>
    </w:p>
    <w:p w:rsidR="00CF08F5" w:rsidRPr="00CF08F5" w:rsidRDefault="00CF08F5" w:rsidP="00CF08F5">
      <w:pPr>
        <w:jc w:val="both"/>
        <w:rPr>
          <w:color w:val="000000"/>
          <w:sz w:val="28"/>
          <w:szCs w:val="28"/>
        </w:rPr>
      </w:pPr>
      <w:r w:rsidRPr="00CF08F5">
        <w:rPr>
          <w:color w:val="000000"/>
          <w:sz w:val="28"/>
          <w:szCs w:val="28"/>
        </w:rPr>
        <w:t>3.3.2.Осуществляет рассмотрение протокола разногласий при наличии разногласий по проекту контракта.</w:t>
      </w:r>
    </w:p>
    <w:p w:rsidR="00CF08F5" w:rsidRPr="00CF08F5" w:rsidRDefault="00CF08F5" w:rsidP="00CF08F5">
      <w:pPr>
        <w:jc w:val="both"/>
        <w:rPr>
          <w:color w:val="000000"/>
          <w:sz w:val="28"/>
          <w:szCs w:val="28"/>
        </w:rPr>
      </w:pPr>
      <w:r w:rsidRPr="00CF08F5">
        <w:rPr>
          <w:color w:val="000000"/>
          <w:sz w:val="28"/>
          <w:szCs w:val="28"/>
        </w:rPr>
        <w:t>3.3.3.Осуществляет рассмотрение независимой гарантии, представленной в качестве обеспечения исполнения контракта.</w:t>
      </w:r>
    </w:p>
    <w:p w:rsidR="00CF08F5" w:rsidRPr="00CF08F5" w:rsidRDefault="00CF08F5" w:rsidP="00CF08F5">
      <w:pPr>
        <w:jc w:val="both"/>
        <w:rPr>
          <w:color w:val="000000"/>
          <w:sz w:val="28"/>
          <w:szCs w:val="28"/>
        </w:rPr>
      </w:pPr>
      <w:r w:rsidRPr="00CF08F5">
        <w:rPr>
          <w:color w:val="000000"/>
          <w:sz w:val="28"/>
          <w:szCs w:val="28"/>
        </w:rPr>
        <w:t>3.3.4.Организует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CF08F5" w:rsidRPr="00CF08F5" w:rsidRDefault="00CF08F5" w:rsidP="00CF08F5">
      <w:pPr>
        <w:jc w:val="both"/>
        <w:rPr>
          <w:color w:val="000000"/>
          <w:sz w:val="28"/>
          <w:szCs w:val="28"/>
        </w:rPr>
      </w:pPr>
      <w:r w:rsidRPr="00CF08F5">
        <w:rPr>
          <w:color w:val="000000"/>
          <w:sz w:val="28"/>
          <w:szCs w:val="28"/>
        </w:rPr>
        <w:lastRenderedPageBreak/>
        <w:t>3.3.5.Осуществляет подготовку и направление в контрольный орган в сфере закупок предусмотренного частью 2, 6 статьи 93 Закона № 44-ФЗ обращения либо уведомления Заказчика о согласовании заключения контракта с единственным поставщиком (подрядчиком, исполнителем).</w:t>
      </w:r>
    </w:p>
    <w:p w:rsidR="00CF08F5" w:rsidRPr="00CF08F5" w:rsidRDefault="00CF08F5" w:rsidP="00CF08F5">
      <w:pPr>
        <w:jc w:val="both"/>
        <w:rPr>
          <w:color w:val="000000"/>
          <w:sz w:val="28"/>
          <w:szCs w:val="28"/>
        </w:rPr>
      </w:pPr>
      <w:r w:rsidRPr="00CF08F5">
        <w:rPr>
          <w:color w:val="000000"/>
          <w:sz w:val="28"/>
          <w:szCs w:val="28"/>
        </w:rPr>
        <w:t>3.3.6.Осуществляет подготовку и направление в контрольный орган в сфере закупок уведомления о согласовании заключения контракта с единственным поставщиком (подрядчиком, исполнителем) в случаях, установленных частью 6 статьи 99 Закона № 44-ФЗ.</w:t>
      </w:r>
    </w:p>
    <w:p w:rsidR="00CF08F5" w:rsidRPr="00CF08F5" w:rsidRDefault="00CF08F5" w:rsidP="00CF08F5">
      <w:pPr>
        <w:jc w:val="both"/>
        <w:rPr>
          <w:sz w:val="28"/>
          <w:szCs w:val="28"/>
        </w:rPr>
      </w:pPr>
      <w:r w:rsidRPr="00CF08F5">
        <w:rPr>
          <w:color w:val="000000"/>
          <w:sz w:val="28"/>
          <w:szCs w:val="28"/>
        </w:rPr>
        <w:t>3.3.7.</w:t>
      </w:r>
      <w:r w:rsidRPr="00CF08F5">
        <w:rPr>
          <w:sz w:val="28"/>
          <w:szCs w:val="28"/>
        </w:rPr>
        <w:t>Обеспечивает хранение информации и документов в соответствии ‎с частью 15 статьи 4 Закона № 44-ФЗ.</w:t>
      </w:r>
    </w:p>
    <w:p w:rsidR="00CF08F5" w:rsidRPr="00CF08F5" w:rsidRDefault="00CF08F5" w:rsidP="00CF08F5">
      <w:pPr>
        <w:jc w:val="both"/>
        <w:rPr>
          <w:sz w:val="28"/>
          <w:szCs w:val="28"/>
        </w:rPr>
      </w:pPr>
      <w:r w:rsidRPr="00CF08F5">
        <w:rPr>
          <w:sz w:val="28"/>
          <w:szCs w:val="28"/>
        </w:rPr>
        <w:t>3.3.8.Обеспечивает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CF08F5" w:rsidRPr="00CF08F5" w:rsidRDefault="00CF08F5" w:rsidP="00CF08F5">
      <w:pPr>
        <w:jc w:val="both"/>
        <w:rPr>
          <w:color w:val="000000"/>
          <w:sz w:val="28"/>
          <w:szCs w:val="28"/>
        </w:rPr>
      </w:pPr>
      <w:r w:rsidRPr="00CF08F5">
        <w:rPr>
          <w:b/>
          <w:bCs/>
          <w:color w:val="000000"/>
          <w:sz w:val="28"/>
          <w:szCs w:val="28"/>
        </w:rPr>
        <w:t>3.4. При исполнении, изменении, расторжении контракта:</w:t>
      </w:r>
    </w:p>
    <w:p w:rsidR="00CF08F5" w:rsidRPr="00CF08F5" w:rsidRDefault="00CF08F5" w:rsidP="00CF08F5">
      <w:pPr>
        <w:jc w:val="both"/>
        <w:rPr>
          <w:color w:val="000000"/>
          <w:sz w:val="28"/>
          <w:szCs w:val="28"/>
        </w:rPr>
      </w:pPr>
      <w:r w:rsidRPr="00CF08F5">
        <w:rPr>
          <w:color w:val="000000"/>
          <w:sz w:val="28"/>
          <w:szCs w:val="28"/>
        </w:rPr>
        <w:t xml:space="preserve">3.4.1.Осуществляет рассмотрение </w:t>
      </w:r>
      <w:r w:rsidRPr="00CF08F5">
        <w:rPr>
          <w:sz w:val="28"/>
          <w:szCs w:val="28"/>
        </w:rPr>
        <w:t>независимой гарантии</w:t>
      </w:r>
      <w:r w:rsidRPr="00CF08F5">
        <w:rPr>
          <w:color w:val="7030A0"/>
          <w:sz w:val="28"/>
          <w:szCs w:val="28"/>
        </w:rPr>
        <w:t>,</w:t>
      </w:r>
      <w:r w:rsidRPr="00CF08F5">
        <w:rPr>
          <w:color w:val="000000"/>
          <w:sz w:val="28"/>
          <w:szCs w:val="28"/>
        </w:rPr>
        <w:t xml:space="preserve"> представленной в качестве обеспечения гарантийного обязательства.</w:t>
      </w:r>
    </w:p>
    <w:p w:rsidR="00CF08F5" w:rsidRPr="00CF08F5" w:rsidRDefault="00CF08F5" w:rsidP="00CF08F5">
      <w:pPr>
        <w:jc w:val="both"/>
        <w:rPr>
          <w:color w:val="000000"/>
          <w:sz w:val="28"/>
          <w:szCs w:val="28"/>
        </w:rPr>
      </w:pPr>
      <w:r w:rsidRPr="00CF08F5">
        <w:rPr>
          <w:color w:val="000000"/>
          <w:sz w:val="28"/>
          <w:szCs w:val="28"/>
        </w:rPr>
        <w:t>3.4.2.Обеспечивает исполнение условий контракта в части выплаты аванса (если контрактом предусмотрена выплата аванса).</w:t>
      </w:r>
    </w:p>
    <w:p w:rsidR="00CF08F5" w:rsidRPr="00CF08F5" w:rsidRDefault="00CF08F5" w:rsidP="00CF08F5">
      <w:pPr>
        <w:jc w:val="both"/>
        <w:rPr>
          <w:color w:val="000000"/>
          <w:sz w:val="28"/>
          <w:szCs w:val="28"/>
        </w:rPr>
      </w:pPr>
      <w:r w:rsidRPr="00CF08F5">
        <w:rPr>
          <w:color w:val="000000"/>
          <w:sz w:val="28"/>
          <w:szCs w:val="28"/>
        </w:rPr>
        <w:t xml:space="preserve">3.4.3.Обеспечивает приемку поставленного товара, выполненной работы (ее результатов), оказанной услуги, а также </w:t>
      </w:r>
      <w:r w:rsidRPr="00CF08F5">
        <w:rPr>
          <w:sz w:val="28"/>
          <w:szCs w:val="28"/>
        </w:rPr>
        <w:t xml:space="preserve">отдельных этапов поставки </w:t>
      </w:r>
      <w:r w:rsidRPr="00CF08F5">
        <w:rPr>
          <w:color w:val="000000"/>
          <w:sz w:val="28"/>
          <w:szCs w:val="28"/>
        </w:rPr>
        <w:t>товара, выполнения работы, оказания услуги, в том числе:</w:t>
      </w:r>
    </w:p>
    <w:p w:rsidR="00CF08F5" w:rsidRPr="00CF08F5" w:rsidRDefault="00CF08F5" w:rsidP="00CF08F5">
      <w:pPr>
        <w:numPr>
          <w:ilvl w:val="0"/>
          <w:numId w:val="13"/>
        </w:numPr>
        <w:suppressAutoHyphens w:val="0"/>
        <w:spacing w:before="100" w:beforeAutospacing="1" w:after="100" w:afterAutospacing="1"/>
        <w:ind w:left="780" w:right="180"/>
        <w:contextualSpacing/>
        <w:jc w:val="both"/>
        <w:rPr>
          <w:color w:val="000000"/>
          <w:sz w:val="28"/>
          <w:szCs w:val="28"/>
        </w:rPr>
      </w:pPr>
      <w:r w:rsidRPr="00CF08F5">
        <w:rPr>
          <w:color w:val="000000"/>
          <w:sz w:val="28"/>
          <w:szCs w:val="28"/>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CF08F5" w:rsidRPr="00CF08F5" w:rsidRDefault="00CF08F5" w:rsidP="00CF08F5">
      <w:pPr>
        <w:numPr>
          <w:ilvl w:val="0"/>
          <w:numId w:val="13"/>
        </w:numPr>
        <w:suppressAutoHyphens w:val="0"/>
        <w:spacing w:before="100" w:beforeAutospacing="1" w:after="100" w:afterAutospacing="1"/>
        <w:ind w:left="780" w:right="180"/>
        <w:contextualSpacing/>
        <w:jc w:val="both"/>
        <w:rPr>
          <w:color w:val="000000"/>
          <w:sz w:val="28"/>
          <w:szCs w:val="28"/>
        </w:rPr>
      </w:pPr>
      <w:r w:rsidRPr="00CF08F5">
        <w:rPr>
          <w:color w:val="000000"/>
          <w:sz w:val="28"/>
          <w:szCs w:val="28"/>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F08F5" w:rsidRPr="00CF08F5" w:rsidRDefault="00CF08F5" w:rsidP="00CF08F5">
      <w:pPr>
        <w:numPr>
          <w:ilvl w:val="0"/>
          <w:numId w:val="13"/>
        </w:numPr>
        <w:suppressAutoHyphens w:val="0"/>
        <w:spacing w:before="100" w:beforeAutospacing="1" w:after="100" w:afterAutospacing="1"/>
        <w:ind w:left="780" w:right="180"/>
        <w:jc w:val="both"/>
        <w:rPr>
          <w:color w:val="000000"/>
          <w:sz w:val="28"/>
          <w:szCs w:val="28"/>
        </w:rPr>
      </w:pPr>
      <w:r w:rsidRPr="00CF08F5">
        <w:rPr>
          <w:color w:val="000000"/>
          <w:sz w:val="28"/>
          <w:szCs w:val="28"/>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rsidR="00CF08F5" w:rsidRPr="00CF08F5" w:rsidRDefault="00CF08F5" w:rsidP="00CF08F5">
      <w:pPr>
        <w:jc w:val="both"/>
        <w:rPr>
          <w:color w:val="000000"/>
          <w:sz w:val="28"/>
          <w:szCs w:val="28"/>
        </w:rPr>
      </w:pPr>
      <w:r w:rsidRPr="00CF08F5">
        <w:rPr>
          <w:color w:val="000000"/>
          <w:sz w:val="28"/>
          <w:szCs w:val="28"/>
        </w:rPr>
        <w:t>3.4.4.Обеспечивает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CF08F5" w:rsidRPr="00CF08F5" w:rsidRDefault="00CF08F5" w:rsidP="00CF08F5">
      <w:pPr>
        <w:jc w:val="both"/>
        <w:rPr>
          <w:color w:val="000000"/>
          <w:sz w:val="28"/>
          <w:szCs w:val="28"/>
        </w:rPr>
      </w:pPr>
      <w:r w:rsidRPr="00CF08F5">
        <w:rPr>
          <w:color w:val="000000"/>
          <w:sz w:val="28"/>
          <w:szCs w:val="28"/>
        </w:rPr>
        <w:t xml:space="preserve">3.4.5.Взаимодействует с поставщиком (подрядчиком, исполнителем) при изменении, расторжении контракта,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sidRPr="00CF08F5">
        <w:rPr>
          <w:color w:val="000000"/>
          <w:sz w:val="28"/>
          <w:szCs w:val="28"/>
        </w:rPr>
        <w:lastRenderedPageBreak/>
        <w:t>(подрядчиком,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CF08F5" w:rsidRPr="00CF08F5" w:rsidRDefault="00CF08F5" w:rsidP="00CF08F5">
      <w:pPr>
        <w:jc w:val="both"/>
        <w:rPr>
          <w:sz w:val="28"/>
          <w:szCs w:val="28"/>
        </w:rPr>
      </w:pPr>
      <w:r w:rsidRPr="00CF08F5">
        <w:rPr>
          <w:color w:val="000000"/>
          <w:sz w:val="28"/>
          <w:szCs w:val="28"/>
        </w:rPr>
        <w:t>3.4.6.</w:t>
      </w:r>
      <w:r w:rsidRPr="00CF08F5">
        <w:rPr>
          <w:sz w:val="28"/>
          <w:szCs w:val="28"/>
        </w:rPr>
        <w:t>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CF08F5" w:rsidRPr="00CF08F5" w:rsidRDefault="00CF08F5" w:rsidP="00CF08F5">
      <w:pPr>
        <w:jc w:val="both"/>
        <w:rPr>
          <w:sz w:val="28"/>
          <w:szCs w:val="28"/>
        </w:rPr>
      </w:pPr>
      <w:r w:rsidRPr="00CF08F5">
        <w:rPr>
          <w:sz w:val="28"/>
          <w:szCs w:val="28"/>
        </w:rPr>
        <w:t>3.4.7.Обеспечивает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Закона № 44-ФЗ.</w:t>
      </w:r>
    </w:p>
    <w:p w:rsidR="00CF08F5" w:rsidRPr="00CF08F5" w:rsidRDefault="00CF08F5" w:rsidP="00CF08F5">
      <w:pPr>
        <w:jc w:val="both"/>
        <w:rPr>
          <w:sz w:val="28"/>
          <w:szCs w:val="28"/>
        </w:rPr>
      </w:pPr>
      <w:r w:rsidRPr="00CF08F5">
        <w:rPr>
          <w:sz w:val="28"/>
          <w:szCs w:val="28"/>
        </w:rPr>
        <w:t>3.4.8.Обеспечивает одностороннее расторжение контракта в порядке, предусмотренном статьей 95 Закона № 44-ФЗ.</w:t>
      </w:r>
    </w:p>
    <w:p w:rsidR="00CF08F5" w:rsidRPr="00CF08F5" w:rsidRDefault="00CF08F5" w:rsidP="00CF08F5">
      <w:pPr>
        <w:jc w:val="both"/>
        <w:rPr>
          <w:sz w:val="28"/>
          <w:szCs w:val="28"/>
        </w:rPr>
      </w:pPr>
      <w:r w:rsidRPr="00CF08F5">
        <w:rPr>
          <w:sz w:val="28"/>
          <w:szCs w:val="28"/>
        </w:rPr>
        <w:t>3.5.Контрактная служба осуществляет иные полномочия, предусмотренные Законом № 44-ФЗ, в том числе:</w:t>
      </w:r>
    </w:p>
    <w:p w:rsidR="00CF08F5" w:rsidRPr="00CF08F5" w:rsidRDefault="00CF08F5" w:rsidP="00CF08F5">
      <w:pPr>
        <w:jc w:val="both"/>
        <w:rPr>
          <w:sz w:val="28"/>
          <w:szCs w:val="28"/>
        </w:rPr>
      </w:pPr>
      <w:r w:rsidRPr="00CF08F5">
        <w:rPr>
          <w:sz w:val="28"/>
          <w:szCs w:val="28"/>
        </w:rPr>
        <w:t>3.5.1.Осуществляет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F08F5" w:rsidRPr="00CF08F5" w:rsidRDefault="00CF08F5" w:rsidP="00CF08F5">
      <w:pPr>
        <w:jc w:val="both"/>
        <w:rPr>
          <w:sz w:val="28"/>
          <w:szCs w:val="28"/>
        </w:rPr>
      </w:pPr>
      <w:r w:rsidRPr="00CF08F5">
        <w:rPr>
          <w:sz w:val="28"/>
          <w:szCs w:val="28"/>
        </w:rPr>
        <w:t xml:space="preserve">3.5.2.Составляет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отчет о минимальной обязательной доле отечественных товаров. </w:t>
      </w:r>
    </w:p>
    <w:p w:rsidR="00CF08F5" w:rsidRPr="00CF08F5" w:rsidRDefault="00CF08F5" w:rsidP="00CF08F5">
      <w:pPr>
        <w:jc w:val="both"/>
        <w:rPr>
          <w:color w:val="000000"/>
          <w:sz w:val="28"/>
          <w:szCs w:val="28"/>
        </w:rPr>
      </w:pPr>
      <w:r w:rsidRPr="00CF08F5">
        <w:rPr>
          <w:color w:val="000000"/>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24.07.2007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Законом № 44-ФЗ)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CF08F5" w:rsidRPr="00CF08F5" w:rsidRDefault="00CF08F5" w:rsidP="00CF08F5">
      <w:pPr>
        <w:jc w:val="both"/>
        <w:rPr>
          <w:color w:val="000000"/>
          <w:sz w:val="28"/>
          <w:szCs w:val="28"/>
        </w:rPr>
      </w:pPr>
      <w:r w:rsidRPr="00CF08F5">
        <w:rPr>
          <w:color w:val="000000"/>
          <w:sz w:val="28"/>
          <w:szCs w:val="28"/>
        </w:rPr>
        <w:t xml:space="preserve">3.5.4.При централизации закупок в соответствии со статьей 26 Закона № 44-ФЗ осуществляет предусмотренные Законом № 44-ФЗ и Положением функции и полномочия, не переданные соответствующему уполномоченному органу, </w:t>
      </w:r>
      <w:r w:rsidRPr="00CF08F5">
        <w:rPr>
          <w:color w:val="000000"/>
          <w:sz w:val="28"/>
          <w:szCs w:val="28"/>
        </w:rPr>
        <w:lastRenderedPageBreak/>
        <w:t>уполномоченному учреждению на осуществление определения поставщиков (подрядчиков, исполнителей) для Заказчика. При этом контрактная служба несет ответственность в пределах осуществляемых ею полномочий.</w:t>
      </w:r>
    </w:p>
    <w:p w:rsidR="00CF08F5" w:rsidRPr="00CF08F5" w:rsidRDefault="00CF08F5" w:rsidP="00CF08F5">
      <w:pPr>
        <w:jc w:val="both"/>
        <w:rPr>
          <w:bCs/>
          <w:color w:val="333333"/>
          <w:sz w:val="28"/>
          <w:szCs w:val="28"/>
        </w:rPr>
      </w:pPr>
    </w:p>
    <w:p w:rsidR="00CF08F5" w:rsidRPr="00CF08F5" w:rsidRDefault="00CF08F5" w:rsidP="00CF08F5">
      <w:pPr>
        <w:tabs>
          <w:tab w:val="left" w:pos="8316"/>
        </w:tabs>
        <w:jc w:val="both"/>
        <w:rPr>
          <w:bCs/>
          <w:color w:val="333333"/>
          <w:sz w:val="28"/>
          <w:szCs w:val="28"/>
        </w:rPr>
      </w:pPr>
      <w:r w:rsidRPr="00CF08F5">
        <w:rPr>
          <w:bCs/>
          <w:color w:val="333333"/>
          <w:sz w:val="28"/>
          <w:szCs w:val="28"/>
        </w:rPr>
        <w:tab/>
      </w:r>
    </w:p>
    <w:p w:rsidR="006825DF" w:rsidRPr="00CF08F5" w:rsidRDefault="006825DF" w:rsidP="003958AE">
      <w:pPr>
        <w:autoSpaceDE w:val="0"/>
        <w:autoSpaceDN w:val="0"/>
        <w:adjustRightInd w:val="0"/>
        <w:spacing w:line="276" w:lineRule="auto"/>
        <w:rPr>
          <w:sz w:val="28"/>
          <w:szCs w:val="28"/>
        </w:rPr>
      </w:pPr>
    </w:p>
    <w:sectPr w:rsidR="006825DF" w:rsidRPr="00CF08F5" w:rsidSect="00BE1EDD">
      <w:footnotePr>
        <w:pos w:val="beneathText"/>
      </w:footnotePr>
      <w:pgSz w:w="11900" w:h="16837"/>
      <w:pgMar w:top="992"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75C" w:rsidRDefault="0096475C" w:rsidP="00AC5774">
      <w:r>
        <w:separator/>
      </w:r>
    </w:p>
  </w:endnote>
  <w:endnote w:type="continuationSeparator" w:id="0">
    <w:p w:rsidR="0096475C" w:rsidRDefault="0096475C" w:rsidP="00AC5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75C" w:rsidRDefault="0096475C" w:rsidP="00AC5774">
      <w:r>
        <w:separator/>
      </w:r>
    </w:p>
  </w:footnote>
  <w:footnote w:type="continuationSeparator" w:id="0">
    <w:p w:rsidR="0096475C" w:rsidRDefault="0096475C" w:rsidP="00AC5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2.%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decimal"/>
      <w:lvlText w:val="5.%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1D569D3"/>
    <w:multiLevelType w:val="multilevel"/>
    <w:tmpl w:val="022A5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4E3398E"/>
    <w:multiLevelType w:val="multilevel"/>
    <w:tmpl w:val="5AFAB6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A4774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C1420"/>
    <w:multiLevelType w:val="multilevel"/>
    <w:tmpl w:val="2FFE8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4931D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9">
    <w:nsid w:val="53007676"/>
    <w:multiLevelType w:val="hybridMultilevel"/>
    <w:tmpl w:val="2B24708C"/>
    <w:lvl w:ilvl="0" w:tplc="3A44B004">
      <w:start w:val="5"/>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0">
    <w:nsid w:val="6DF4763A"/>
    <w:multiLevelType w:val="hybridMultilevel"/>
    <w:tmpl w:val="70E0D520"/>
    <w:lvl w:ilvl="0" w:tplc="D63E84A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272738"/>
    <w:multiLevelType w:val="hybridMultilevel"/>
    <w:tmpl w:val="2ACC3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10"/>
  </w:num>
  <w:num w:numId="6">
    <w:abstractNumId w:val="9"/>
  </w:num>
  <w:num w:numId="7">
    <w:abstractNumId w:val="6"/>
  </w:num>
  <w:num w:numId="8">
    <w:abstractNumId w:val="4"/>
  </w:num>
  <w:num w:numId="9">
    <w:abstractNumId w:val="3"/>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rsids>
    <w:rsidRoot w:val="00D23085"/>
    <w:rsid w:val="000064E4"/>
    <w:rsid w:val="00015826"/>
    <w:rsid w:val="00017F87"/>
    <w:rsid w:val="000317AA"/>
    <w:rsid w:val="00032212"/>
    <w:rsid w:val="00075ECA"/>
    <w:rsid w:val="00076AA7"/>
    <w:rsid w:val="000816CC"/>
    <w:rsid w:val="000B5E06"/>
    <w:rsid w:val="000C06FB"/>
    <w:rsid w:val="000C1011"/>
    <w:rsid w:val="000C3DBD"/>
    <w:rsid w:val="000F7ED7"/>
    <w:rsid w:val="00100306"/>
    <w:rsid w:val="00121647"/>
    <w:rsid w:val="00123839"/>
    <w:rsid w:val="00163D84"/>
    <w:rsid w:val="00181691"/>
    <w:rsid w:val="0018620C"/>
    <w:rsid w:val="00193793"/>
    <w:rsid w:val="00195A1A"/>
    <w:rsid w:val="001B0298"/>
    <w:rsid w:val="001C0BE6"/>
    <w:rsid w:val="001C33BA"/>
    <w:rsid w:val="001D009C"/>
    <w:rsid w:val="001F4CB3"/>
    <w:rsid w:val="001F6D1B"/>
    <w:rsid w:val="001F75E6"/>
    <w:rsid w:val="00212AB1"/>
    <w:rsid w:val="002202FC"/>
    <w:rsid w:val="00235640"/>
    <w:rsid w:val="00267CB8"/>
    <w:rsid w:val="00286D7B"/>
    <w:rsid w:val="002E0F99"/>
    <w:rsid w:val="003247E5"/>
    <w:rsid w:val="00327CD6"/>
    <w:rsid w:val="003424D2"/>
    <w:rsid w:val="00353846"/>
    <w:rsid w:val="00392C87"/>
    <w:rsid w:val="003949AE"/>
    <w:rsid w:val="003958AE"/>
    <w:rsid w:val="003E2C6B"/>
    <w:rsid w:val="003F5996"/>
    <w:rsid w:val="0042610A"/>
    <w:rsid w:val="004418B4"/>
    <w:rsid w:val="00456156"/>
    <w:rsid w:val="00457CF5"/>
    <w:rsid w:val="00465EC8"/>
    <w:rsid w:val="004832A2"/>
    <w:rsid w:val="004A4403"/>
    <w:rsid w:val="004B4651"/>
    <w:rsid w:val="004D756A"/>
    <w:rsid w:val="004F0840"/>
    <w:rsid w:val="0051040C"/>
    <w:rsid w:val="005156F9"/>
    <w:rsid w:val="0053539E"/>
    <w:rsid w:val="00560985"/>
    <w:rsid w:val="00581F25"/>
    <w:rsid w:val="005916BB"/>
    <w:rsid w:val="005B0596"/>
    <w:rsid w:val="005C7970"/>
    <w:rsid w:val="006208EF"/>
    <w:rsid w:val="00627E69"/>
    <w:rsid w:val="00636E44"/>
    <w:rsid w:val="00641CEC"/>
    <w:rsid w:val="00646A1F"/>
    <w:rsid w:val="00660035"/>
    <w:rsid w:val="0066485D"/>
    <w:rsid w:val="006817AF"/>
    <w:rsid w:val="006825DF"/>
    <w:rsid w:val="00686444"/>
    <w:rsid w:val="006D4977"/>
    <w:rsid w:val="006E0DDD"/>
    <w:rsid w:val="006E7F6D"/>
    <w:rsid w:val="006F4964"/>
    <w:rsid w:val="007033F0"/>
    <w:rsid w:val="0070732D"/>
    <w:rsid w:val="0072636F"/>
    <w:rsid w:val="007336DA"/>
    <w:rsid w:val="00734638"/>
    <w:rsid w:val="00740C53"/>
    <w:rsid w:val="00751D79"/>
    <w:rsid w:val="00776238"/>
    <w:rsid w:val="0078452F"/>
    <w:rsid w:val="0078588B"/>
    <w:rsid w:val="00785B31"/>
    <w:rsid w:val="007E28F1"/>
    <w:rsid w:val="00807DF6"/>
    <w:rsid w:val="00813802"/>
    <w:rsid w:val="0082411C"/>
    <w:rsid w:val="00831CD5"/>
    <w:rsid w:val="008357BE"/>
    <w:rsid w:val="00843F97"/>
    <w:rsid w:val="0084671B"/>
    <w:rsid w:val="0085196D"/>
    <w:rsid w:val="00891AA9"/>
    <w:rsid w:val="00893362"/>
    <w:rsid w:val="008D6F08"/>
    <w:rsid w:val="008E1205"/>
    <w:rsid w:val="009133F8"/>
    <w:rsid w:val="00943825"/>
    <w:rsid w:val="0096475C"/>
    <w:rsid w:val="009867D8"/>
    <w:rsid w:val="009C0394"/>
    <w:rsid w:val="009C784C"/>
    <w:rsid w:val="009F37D0"/>
    <w:rsid w:val="00A146B4"/>
    <w:rsid w:val="00A73F55"/>
    <w:rsid w:val="00A86348"/>
    <w:rsid w:val="00A96787"/>
    <w:rsid w:val="00AC5774"/>
    <w:rsid w:val="00AC6A12"/>
    <w:rsid w:val="00AD13FE"/>
    <w:rsid w:val="00AE12A9"/>
    <w:rsid w:val="00AE3AAC"/>
    <w:rsid w:val="00B02705"/>
    <w:rsid w:val="00B21A19"/>
    <w:rsid w:val="00B30F47"/>
    <w:rsid w:val="00B528C6"/>
    <w:rsid w:val="00B745F3"/>
    <w:rsid w:val="00BD4441"/>
    <w:rsid w:val="00BE1EDD"/>
    <w:rsid w:val="00BF3480"/>
    <w:rsid w:val="00BF5C00"/>
    <w:rsid w:val="00C015B9"/>
    <w:rsid w:val="00C0211F"/>
    <w:rsid w:val="00C555B1"/>
    <w:rsid w:val="00C67525"/>
    <w:rsid w:val="00C76733"/>
    <w:rsid w:val="00C938FA"/>
    <w:rsid w:val="00CB0B07"/>
    <w:rsid w:val="00CB24E2"/>
    <w:rsid w:val="00CD014E"/>
    <w:rsid w:val="00CE408C"/>
    <w:rsid w:val="00CF08F5"/>
    <w:rsid w:val="00D03F2F"/>
    <w:rsid w:val="00D23085"/>
    <w:rsid w:val="00D26B8F"/>
    <w:rsid w:val="00D55A7C"/>
    <w:rsid w:val="00D84639"/>
    <w:rsid w:val="00DC0D6C"/>
    <w:rsid w:val="00DD3783"/>
    <w:rsid w:val="00DD740E"/>
    <w:rsid w:val="00DE5F1E"/>
    <w:rsid w:val="00DF0875"/>
    <w:rsid w:val="00E13DDC"/>
    <w:rsid w:val="00E878C5"/>
    <w:rsid w:val="00E91BD9"/>
    <w:rsid w:val="00E92E09"/>
    <w:rsid w:val="00EA044A"/>
    <w:rsid w:val="00EA2AEA"/>
    <w:rsid w:val="00EA4E7C"/>
    <w:rsid w:val="00EC3835"/>
    <w:rsid w:val="00F02B04"/>
    <w:rsid w:val="00F737AE"/>
    <w:rsid w:val="00F74754"/>
    <w:rsid w:val="00F76882"/>
    <w:rsid w:val="00F97E59"/>
    <w:rsid w:val="00FA328E"/>
    <w:rsid w:val="00FC3243"/>
    <w:rsid w:val="00FC5470"/>
    <w:rsid w:val="00FD5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E6"/>
    <w:pPr>
      <w:suppressAutoHyphens/>
    </w:pPr>
    <w:rPr>
      <w:sz w:val="24"/>
      <w:szCs w:val="24"/>
      <w:lang w:eastAsia="ar-SA"/>
    </w:rPr>
  </w:style>
  <w:style w:type="paragraph" w:styleId="1">
    <w:name w:val="heading 1"/>
    <w:basedOn w:val="a"/>
    <w:next w:val="a"/>
    <w:qFormat/>
    <w:rsid w:val="001C0BE6"/>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1C0BE6"/>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1"/>
    <w:link w:val="30"/>
    <w:qFormat/>
    <w:rsid w:val="001C0BE6"/>
    <w:pPr>
      <w:tabs>
        <w:tab w:val="num" w:pos="0"/>
      </w:tabs>
      <w:spacing w:before="140"/>
      <w:ind w:left="720" w:hanging="720"/>
      <w:outlineLvl w:val="2"/>
    </w:pPr>
    <w:rPr>
      <w:b/>
      <w:bCs/>
      <w:color w:val="808080"/>
    </w:rPr>
  </w:style>
  <w:style w:type="paragraph" w:styleId="4">
    <w:name w:val="heading 4"/>
    <w:basedOn w:val="a"/>
    <w:next w:val="a1"/>
    <w:link w:val="40"/>
    <w:qFormat/>
    <w:rsid w:val="001C0BE6"/>
    <w:pPr>
      <w:tabs>
        <w:tab w:val="num" w:pos="0"/>
      </w:tabs>
      <w:spacing w:before="280" w:after="280"/>
      <w:ind w:left="864" w:hanging="864"/>
      <w:outlineLvl w:val="3"/>
    </w:pPr>
    <w:rPr>
      <w:b/>
      <w:bCs/>
    </w:rPr>
  </w:style>
  <w:style w:type="paragraph" w:styleId="5">
    <w:name w:val="heading 5"/>
    <w:basedOn w:val="a0"/>
    <w:next w:val="a1"/>
    <w:qFormat/>
    <w:rsid w:val="001C0BE6"/>
    <w:pPr>
      <w:tabs>
        <w:tab w:val="num" w:pos="0"/>
      </w:tabs>
      <w:ind w:left="1008" w:hanging="1008"/>
      <w:outlineLvl w:val="4"/>
    </w:pPr>
    <w:rPr>
      <w:b/>
      <w:bCs/>
      <w:sz w:val="24"/>
      <w:szCs w:val="24"/>
    </w:rPr>
  </w:style>
  <w:style w:type="paragraph" w:styleId="6">
    <w:name w:val="heading 6"/>
    <w:basedOn w:val="a0"/>
    <w:next w:val="a1"/>
    <w:link w:val="60"/>
    <w:qFormat/>
    <w:rsid w:val="001C0BE6"/>
    <w:pPr>
      <w:tabs>
        <w:tab w:val="num" w:pos="0"/>
      </w:tabs>
      <w:ind w:left="1152" w:hanging="1152"/>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bsatz-Standardschriftart">
    <w:name w:val="Absatz-Standardschriftart"/>
    <w:rsid w:val="001C0BE6"/>
  </w:style>
  <w:style w:type="character" w:customStyle="1" w:styleId="WW-Absatz-Standardschriftart">
    <w:name w:val="WW-Absatz-Standardschriftart"/>
    <w:rsid w:val="001C0BE6"/>
  </w:style>
  <w:style w:type="character" w:customStyle="1" w:styleId="WW-Absatz-Standardschriftart1">
    <w:name w:val="WW-Absatz-Standardschriftart1"/>
    <w:rsid w:val="001C0BE6"/>
  </w:style>
  <w:style w:type="character" w:customStyle="1" w:styleId="WW-Absatz-Standardschriftart11">
    <w:name w:val="WW-Absatz-Standardschriftart11"/>
    <w:rsid w:val="001C0BE6"/>
  </w:style>
  <w:style w:type="character" w:customStyle="1" w:styleId="WW8Num4z0">
    <w:name w:val="WW8Num4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5z0">
    <w:name w:val="WW8Num5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6z0">
    <w:name w:val="WW8Num6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7z0">
    <w:name w:val="WW8Num7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8z0">
    <w:name w:val="WW8Num8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9z0">
    <w:name w:val="WW8Num9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0z0">
    <w:name w:val="WW8Num10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1z0">
    <w:name w:val="WW8Num11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2z0">
    <w:name w:val="WW8Num12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3z0">
    <w:name w:val="WW8Num13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14z0">
    <w:name w:val="WW8Num14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5z0">
    <w:name w:val="WW8Num15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6z0">
    <w:name w:val="WW8Num16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6z1">
    <w:name w:val="WW8Num16z1"/>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7z0">
    <w:name w:val="WW8Num17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Absatz-Standardschriftart111">
    <w:name w:val="WW-Absatz-Standardschriftart111"/>
    <w:rsid w:val="001C0BE6"/>
  </w:style>
  <w:style w:type="character" w:customStyle="1" w:styleId="WW8Num17z1">
    <w:name w:val="WW8Num17z1"/>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8z0">
    <w:name w:val="WW8Num18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Absatz-Standardschriftart1111">
    <w:name w:val="WW-Absatz-Standardschriftart1111"/>
    <w:rsid w:val="001C0BE6"/>
  </w:style>
  <w:style w:type="character" w:customStyle="1" w:styleId="WW8Num2z0">
    <w:name w:val="WW8Num2z0"/>
    <w:rsid w:val="001C0BE6"/>
  </w:style>
  <w:style w:type="character" w:customStyle="1" w:styleId="WW8Num10z1">
    <w:name w:val="WW8Num10z1"/>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Absatz-Standardschriftart11111">
    <w:name w:val="WW-Absatz-Standardschriftart11111"/>
    <w:rsid w:val="001C0BE6"/>
  </w:style>
  <w:style w:type="character" w:customStyle="1" w:styleId="WW8Num14z1">
    <w:name w:val="WW8Num14z1"/>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9z0">
    <w:name w:val="WW8Num19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20z0">
    <w:name w:val="WW8Num20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1z0">
    <w:name w:val="WW8Num21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2z0">
    <w:name w:val="WW8Num22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2z1">
    <w:name w:val="WW8Num22z1"/>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3z0">
    <w:name w:val="WW8Num23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20">
    <w:name w:val="Основной шрифт абзаца2"/>
    <w:rsid w:val="001C0BE6"/>
  </w:style>
  <w:style w:type="character" w:customStyle="1" w:styleId="WW8Num1z0">
    <w:name w:val="WW8Num1z0"/>
    <w:rsid w:val="001C0BE6"/>
  </w:style>
  <w:style w:type="character" w:customStyle="1" w:styleId="WW8Num1z1">
    <w:name w:val="WW8Num1z1"/>
    <w:rsid w:val="001C0BE6"/>
  </w:style>
  <w:style w:type="character" w:customStyle="1" w:styleId="WW8Num1z2">
    <w:name w:val="WW8Num1z2"/>
    <w:rsid w:val="001C0BE6"/>
  </w:style>
  <w:style w:type="character" w:customStyle="1" w:styleId="WW8Num1z3">
    <w:name w:val="WW8Num1z3"/>
    <w:rsid w:val="001C0BE6"/>
  </w:style>
  <w:style w:type="character" w:customStyle="1" w:styleId="WW8Num1z4">
    <w:name w:val="WW8Num1z4"/>
    <w:rsid w:val="001C0BE6"/>
  </w:style>
  <w:style w:type="character" w:customStyle="1" w:styleId="WW8Num1z5">
    <w:name w:val="WW8Num1z5"/>
    <w:rsid w:val="001C0BE6"/>
  </w:style>
  <w:style w:type="character" w:customStyle="1" w:styleId="WW8Num1z6">
    <w:name w:val="WW8Num1z6"/>
    <w:rsid w:val="001C0BE6"/>
  </w:style>
  <w:style w:type="character" w:customStyle="1" w:styleId="WW8Num1z7">
    <w:name w:val="WW8Num1z7"/>
    <w:rsid w:val="001C0BE6"/>
  </w:style>
  <w:style w:type="character" w:customStyle="1" w:styleId="WW8Num1z8">
    <w:name w:val="WW8Num1z8"/>
    <w:rsid w:val="001C0BE6"/>
  </w:style>
  <w:style w:type="character" w:customStyle="1" w:styleId="WW8Num2z1">
    <w:name w:val="WW8Num2z1"/>
    <w:rsid w:val="001C0BE6"/>
  </w:style>
  <w:style w:type="character" w:customStyle="1" w:styleId="WW8Num2z2">
    <w:name w:val="WW8Num2z2"/>
    <w:rsid w:val="001C0BE6"/>
  </w:style>
  <w:style w:type="character" w:customStyle="1" w:styleId="WW8Num2z3">
    <w:name w:val="WW8Num2z3"/>
    <w:rsid w:val="001C0BE6"/>
  </w:style>
  <w:style w:type="character" w:customStyle="1" w:styleId="WW8Num2z4">
    <w:name w:val="WW8Num2z4"/>
    <w:rsid w:val="001C0BE6"/>
  </w:style>
  <w:style w:type="character" w:customStyle="1" w:styleId="WW8Num2z5">
    <w:name w:val="WW8Num2z5"/>
    <w:rsid w:val="001C0BE6"/>
  </w:style>
  <w:style w:type="character" w:customStyle="1" w:styleId="WW8Num2z6">
    <w:name w:val="WW8Num2z6"/>
    <w:rsid w:val="001C0BE6"/>
  </w:style>
  <w:style w:type="character" w:customStyle="1" w:styleId="WW8Num2z7">
    <w:name w:val="WW8Num2z7"/>
    <w:rsid w:val="001C0BE6"/>
  </w:style>
  <w:style w:type="character" w:customStyle="1" w:styleId="WW8Num2z8">
    <w:name w:val="WW8Num2z8"/>
    <w:rsid w:val="001C0BE6"/>
  </w:style>
  <w:style w:type="character" w:customStyle="1" w:styleId="10">
    <w:name w:val="Основной шрифт абзаца1"/>
    <w:rsid w:val="001C0BE6"/>
  </w:style>
  <w:style w:type="character" w:styleId="a5">
    <w:name w:val="Hyperlink"/>
    <w:rsid w:val="001C0BE6"/>
    <w:rPr>
      <w:color w:val="0000FF"/>
      <w:u w:val="single"/>
    </w:rPr>
  </w:style>
  <w:style w:type="character" w:customStyle="1" w:styleId="a6">
    <w:name w:val="Основной текст Знак"/>
    <w:rsid w:val="001C0BE6"/>
    <w:rPr>
      <w:b/>
      <w:bCs/>
      <w:caps/>
      <w:sz w:val="24"/>
      <w:szCs w:val="24"/>
      <w:lang w:val="ru-RU"/>
    </w:rPr>
  </w:style>
  <w:style w:type="character" w:customStyle="1" w:styleId="a7">
    <w:name w:val="Основной текст с отступом Знак"/>
    <w:rsid w:val="001C0BE6"/>
    <w:rPr>
      <w:sz w:val="24"/>
      <w:szCs w:val="24"/>
    </w:rPr>
  </w:style>
  <w:style w:type="character" w:customStyle="1" w:styleId="a8">
    <w:name w:val="Текст выноски Знак"/>
    <w:rsid w:val="001C0BE6"/>
    <w:rPr>
      <w:rFonts w:ascii="Tahoma" w:hAnsi="Tahoma" w:cs="Tahoma"/>
      <w:sz w:val="16"/>
      <w:szCs w:val="16"/>
    </w:rPr>
  </w:style>
  <w:style w:type="character" w:customStyle="1" w:styleId="21">
    <w:name w:val="Основной текст (2)_"/>
    <w:rsid w:val="001C0BE6"/>
    <w:rPr>
      <w:rFonts w:ascii="Times New Roman" w:eastAsia="Times New Roman" w:hAnsi="Times New Roman" w:cs="Times New Roman"/>
      <w:b w:val="0"/>
      <w:bCs w:val="0"/>
      <w:i w:val="0"/>
      <w:iCs w:val="0"/>
      <w:caps w:val="0"/>
      <w:smallCaps w:val="0"/>
      <w:strike w:val="0"/>
      <w:dstrike w:val="0"/>
      <w:u w:val="none"/>
    </w:rPr>
  </w:style>
  <w:style w:type="character" w:customStyle="1" w:styleId="22">
    <w:name w:val="Основной текст (2)"/>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eastAsia="ru-RU" w:bidi="ru-RU"/>
    </w:rPr>
  </w:style>
  <w:style w:type="character" w:customStyle="1" w:styleId="41">
    <w:name w:val="Основной текст (4)_"/>
    <w:rsid w:val="001C0BE6"/>
    <w:rPr>
      <w:b/>
      <w:bCs/>
      <w:sz w:val="18"/>
      <w:szCs w:val="18"/>
      <w:shd w:val="clear" w:color="auto" w:fill="FFFFFF"/>
    </w:rPr>
  </w:style>
  <w:style w:type="character" w:customStyle="1" w:styleId="23">
    <w:name w:val="Заголовок №2_"/>
    <w:rsid w:val="001C0BE6"/>
    <w:rPr>
      <w:b/>
      <w:bCs/>
      <w:sz w:val="26"/>
      <w:szCs w:val="26"/>
      <w:shd w:val="clear" w:color="auto" w:fill="FFFFFF"/>
    </w:rPr>
  </w:style>
  <w:style w:type="character" w:customStyle="1" w:styleId="2Exact">
    <w:name w:val="Подпись к таблице (2) Exact"/>
    <w:rsid w:val="001C0BE6"/>
    <w:rPr>
      <w:rFonts w:ascii="Tahoma" w:eastAsia="Tahoma" w:hAnsi="Tahoma" w:cs="Tahoma"/>
      <w:sz w:val="17"/>
      <w:szCs w:val="17"/>
      <w:shd w:val="clear" w:color="auto" w:fill="FFFFFF"/>
    </w:rPr>
  </w:style>
  <w:style w:type="character" w:customStyle="1" w:styleId="a9">
    <w:name w:val="Подпись к таблице_"/>
    <w:rsid w:val="001C0BE6"/>
    <w:rPr>
      <w:rFonts w:ascii="Times New Roman" w:eastAsia="Times New Roman" w:hAnsi="Times New Roman" w:cs="Times New Roman"/>
      <w:b w:val="0"/>
      <w:bCs w:val="0"/>
      <w:i w:val="0"/>
      <w:iCs w:val="0"/>
      <w:caps w:val="0"/>
      <w:smallCaps w:val="0"/>
      <w:strike w:val="0"/>
      <w:dstrike w:val="0"/>
      <w:u w:val="none"/>
    </w:rPr>
  </w:style>
  <w:style w:type="character" w:customStyle="1" w:styleId="aa">
    <w:name w:val="Подпись к таблице"/>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eastAsia="ru-RU" w:bidi="ru-RU"/>
    </w:rPr>
  </w:style>
  <w:style w:type="character" w:customStyle="1" w:styleId="50">
    <w:name w:val="Основной текст (5)_"/>
    <w:rsid w:val="001C0BE6"/>
    <w:rPr>
      <w:b/>
      <w:bCs/>
      <w:sz w:val="26"/>
      <w:szCs w:val="26"/>
      <w:shd w:val="clear" w:color="auto" w:fill="FFFFFF"/>
    </w:rPr>
  </w:style>
  <w:style w:type="character" w:customStyle="1" w:styleId="4Exact">
    <w:name w:val="Основной текст (4) Exact"/>
    <w:rsid w:val="001C0BE6"/>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61">
    <w:name w:val="Основной текст (6)_"/>
    <w:rsid w:val="001C0BE6"/>
    <w:rPr>
      <w:sz w:val="18"/>
      <w:szCs w:val="18"/>
      <w:shd w:val="clear" w:color="auto" w:fill="FFFFFF"/>
    </w:rPr>
  </w:style>
  <w:style w:type="character" w:customStyle="1" w:styleId="11">
    <w:name w:val="Заголовок №1_"/>
    <w:rsid w:val="001C0BE6"/>
    <w:rPr>
      <w:rFonts w:ascii="Tahoma" w:eastAsia="Tahoma" w:hAnsi="Tahoma" w:cs="Tahoma"/>
      <w:b/>
      <w:bCs/>
      <w:sz w:val="26"/>
      <w:szCs w:val="26"/>
      <w:shd w:val="clear" w:color="auto" w:fill="FFFFFF"/>
    </w:rPr>
  </w:style>
  <w:style w:type="character" w:customStyle="1" w:styleId="31">
    <w:name w:val="Основной текст (3)_"/>
    <w:rsid w:val="001C0BE6"/>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32">
    <w:name w:val="Основной текст (3)"/>
    <w:rsid w:val="001C0BE6"/>
    <w:rPr>
      <w:rFonts w:ascii="Times New Roman" w:eastAsia="Times New Roman" w:hAnsi="Times New Roman" w:cs="Times New Roman"/>
      <w:b/>
      <w:bCs/>
      <w:i w:val="0"/>
      <w:iCs w:val="0"/>
      <w:caps w:val="0"/>
      <w:smallCaps w:val="0"/>
      <w:strike w:val="0"/>
      <w:dstrike w:val="0"/>
      <w:color w:val="000000"/>
      <w:spacing w:val="0"/>
      <w:w w:val="100"/>
      <w:position w:val="0"/>
      <w:sz w:val="20"/>
      <w:szCs w:val="20"/>
      <w:u w:val="single"/>
      <w:vertAlign w:val="baseline"/>
      <w:lang w:val="ru-RU" w:eastAsia="ru-RU" w:bidi="ru-RU"/>
    </w:rPr>
  </w:style>
  <w:style w:type="character" w:customStyle="1" w:styleId="text">
    <w:name w:val="text"/>
    <w:basedOn w:val="10"/>
    <w:rsid w:val="001C0BE6"/>
  </w:style>
  <w:style w:type="paragraph" w:customStyle="1" w:styleId="a0">
    <w:name w:val="Заголовок"/>
    <w:basedOn w:val="a"/>
    <w:next w:val="a1"/>
    <w:rsid w:val="001C0BE6"/>
    <w:pPr>
      <w:keepNext/>
      <w:spacing w:before="240" w:after="120"/>
    </w:pPr>
    <w:rPr>
      <w:rFonts w:ascii="Liberation Sans" w:eastAsia="Droid Sans Fallback" w:hAnsi="Liberation Sans" w:cs="FreeSans"/>
      <w:sz w:val="28"/>
      <w:szCs w:val="28"/>
    </w:rPr>
  </w:style>
  <w:style w:type="paragraph" w:styleId="a1">
    <w:name w:val="Body Text"/>
    <w:basedOn w:val="a"/>
    <w:rsid w:val="001C0BE6"/>
    <w:pPr>
      <w:jc w:val="center"/>
    </w:pPr>
    <w:rPr>
      <w:b/>
      <w:bCs/>
      <w:caps/>
    </w:rPr>
  </w:style>
  <w:style w:type="paragraph" w:styleId="ab">
    <w:name w:val="List"/>
    <w:basedOn w:val="a1"/>
    <w:semiHidden/>
    <w:rsid w:val="001C0BE6"/>
    <w:rPr>
      <w:rFonts w:cs="FreeSans"/>
    </w:rPr>
  </w:style>
  <w:style w:type="paragraph" w:customStyle="1" w:styleId="12">
    <w:name w:val="Название1"/>
    <w:basedOn w:val="a"/>
    <w:rsid w:val="001C0BE6"/>
    <w:pPr>
      <w:suppressLineNumbers/>
      <w:spacing w:before="120" w:after="120"/>
    </w:pPr>
    <w:rPr>
      <w:rFonts w:cs="Tahoma"/>
      <w:i/>
      <w:iCs/>
    </w:rPr>
  </w:style>
  <w:style w:type="paragraph" w:customStyle="1" w:styleId="24">
    <w:name w:val="Указатель2"/>
    <w:basedOn w:val="a"/>
    <w:rsid w:val="001C0BE6"/>
    <w:pPr>
      <w:suppressLineNumbers/>
    </w:pPr>
    <w:rPr>
      <w:rFonts w:cs="Tahoma"/>
    </w:rPr>
  </w:style>
  <w:style w:type="paragraph" w:customStyle="1" w:styleId="13">
    <w:name w:val="Название объекта1"/>
    <w:basedOn w:val="a"/>
    <w:rsid w:val="001C0BE6"/>
    <w:pPr>
      <w:suppressLineNumbers/>
      <w:spacing w:before="120" w:after="120"/>
    </w:pPr>
    <w:rPr>
      <w:rFonts w:cs="FreeSans"/>
      <w:i/>
      <w:iCs/>
    </w:rPr>
  </w:style>
  <w:style w:type="paragraph" w:customStyle="1" w:styleId="14">
    <w:name w:val="Указатель1"/>
    <w:basedOn w:val="a"/>
    <w:rsid w:val="001C0BE6"/>
    <w:pPr>
      <w:suppressLineNumbers/>
    </w:pPr>
    <w:rPr>
      <w:rFonts w:cs="FreeSans"/>
    </w:rPr>
  </w:style>
  <w:style w:type="paragraph" w:customStyle="1" w:styleId="ConsPlusNonformat">
    <w:name w:val="ConsPlusNonformat"/>
    <w:rsid w:val="001C0BE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1C0BE6"/>
    <w:pPr>
      <w:widowControl w:val="0"/>
      <w:suppressAutoHyphens/>
      <w:autoSpaceDE w:val="0"/>
      <w:ind w:firstLine="720"/>
    </w:pPr>
    <w:rPr>
      <w:rFonts w:ascii="Arial" w:eastAsia="Arial" w:hAnsi="Arial" w:cs="Arial"/>
      <w:lang w:eastAsia="ar-SA"/>
    </w:rPr>
  </w:style>
  <w:style w:type="paragraph" w:customStyle="1" w:styleId="ac">
    <w:name w:val="Содержимое таблицы"/>
    <w:basedOn w:val="a"/>
    <w:rsid w:val="001C0BE6"/>
    <w:pPr>
      <w:suppressLineNumbers/>
    </w:pPr>
  </w:style>
  <w:style w:type="paragraph" w:customStyle="1" w:styleId="ad">
    <w:name w:val="Заголовок таблицы"/>
    <w:basedOn w:val="ac"/>
    <w:rsid w:val="001C0BE6"/>
    <w:pPr>
      <w:jc w:val="center"/>
    </w:pPr>
    <w:rPr>
      <w:b/>
      <w:bCs/>
    </w:rPr>
  </w:style>
  <w:style w:type="paragraph" w:customStyle="1" w:styleId="15">
    <w:name w:val="Цитата1"/>
    <w:basedOn w:val="a"/>
    <w:rsid w:val="001C0BE6"/>
    <w:pPr>
      <w:spacing w:after="283"/>
      <w:ind w:left="567" w:right="567"/>
    </w:pPr>
  </w:style>
  <w:style w:type="paragraph" w:styleId="ae">
    <w:name w:val="Title"/>
    <w:basedOn w:val="a0"/>
    <w:next w:val="a1"/>
    <w:qFormat/>
    <w:rsid w:val="001C0BE6"/>
    <w:pPr>
      <w:jc w:val="center"/>
    </w:pPr>
    <w:rPr>
      <w:b/>
      <w:bCs/>
      <w:sz w:val="56"/>
      <w:szCs w:val="56"/>
    </w:rPr>
  </w:style>
  <w:style w:type="paragraph" w:styleId="af">
    <w:name w:val="Subtitle"/>
    <w:basedOn w:val="a0"/>
    <w:next w:val="a1"/>
    <w:qFormat/>
    <w:rsid w:val="001C0BE6"/>
    <w:pPr>
      <w:spacing w:before="60"/>
      <w:jc w:val="center"/>
    </w:pPr>
    <w:rPr>
      <w:sz w:val="36"/>
      <w:szCs w:val="36"/>
    </w:rPr>
  </w:style>
  <w:style w:type="paragraph" w:styleId="af0">
    <w:name w:val="Body Text Indent"/>
    <w:basedOn w:val="a"/>
    <w:semiHidden/>
    <w:rsid w:val="001C0BE6"/>
    <w:pPr>
      <w:spacing w:after="120"/>
      <w:ind w:left="283"/>
    </w:pPr>
  </w:style>
  <w:style w:type="paragraph" w:styleId="af1">
    <w:name w:val="Balloon Text"/>
    <w:basedOn w:val="a"/>
    <w:rsid w:val="001C0BE6"/>
    <w:rPr>
      <w:rFonts w:ascii="Tahoma" w:hAnsi="Tahoma" w:cs="Tahoma"/>
      <w:sz w:val="16"/>
      <w:szCs w:val="16"/>
    </w:rPr>
  </w:style>
  <w:style w:type="paragraph" w:customStyle="1" w:styleId="42">
    <w:name w:val="Основной текст (4)"/>
    <w:basedOn w:val="a"/>
    <w:rsid w:val="001C0BE6"/>
    <w:pPr>
      <w:widowControl w:val="0"/>
      <w:shd w:val="clear" w:color="auto" w:fill="FFFFFF"/>
      <w:suppressAutoHyphens w:val="0"/>
      <w:spacing w:line="413" w:lineRule="exact"/>
      <w:jc w:val="both"/>
    </w:pPr>
    <w:rPr>
      <w:b/>
      <w:bCs/>
      <w:sz w:val="18"/>
      <w:szCs w:val="18"/>
    </w:rPr>
  </w:style>
  <w:style w:type="paragraph" w:customStyle="1" w:styleId="25">
    <w:name w:val="Заголовок №2"/>
    <w:basedOn w:val="a"/>
    <w:rsid w:val="001C0BE6"/>
    <w:pPr>
      <w:widowControl w:val="0"/>
      <w:shd w:val="clear" w:color="auto" w:fill="FFFFFF"/>
      <w:suppressAutoHyphens w:val="0"/>
      <w:spacing w:after="300" w:line="0" w:lineRule="atLeast"/>
      <w:jc w:val="center"/>
    </w:pPr>
    <w:rPr>
      <w:b/>
      <w:bCs/>
      <w:sz w:val="26"/>
      <w:szCs w:val="26"/>
    </w:rPr>
  </w:style>
  <w:style w:type="paragraph" w:customStyle="1" w:styleId="26">
    <w:name w:val="Подпись к таблице (2)"/>
    <w:basedOn w:val="a"/>
    <w:rsid w:val="001C0BE6"/>
    <w:pPr>
      <w:widowControl w:val="0"/>
      <w:shd w:val="clear" w:color="auto" w:fill="FFFFFF"/>
      <w:suppressAutoHyphens w:val="0"/>
      <w:spacing w:line="0" w:lineRule="atLeast"/>
    </w:pPr>
    <w:rPr>
      <w:rFonts w:ascii="Tahoma" w:eastAsia="Tahoma" w:hAnsi="Tahoma" w:cs="Tahoma"/>
      <w:sz w:val="17"/>
      <w:szCs w:val="17"/>
    </w:rPr>
  </w:style>
  <w:style w:type="paragraph" w:customStyle="1" w:styleId="51">
    <w:name w:val="Основной текст (5)"/>
    <w:basedOn w:val="a"/>
    <w:rsid w:val="001C0BE6"/>
    <w:pPr>
      <w:widowControl w:val="0"/>
      <w:shd w:val="clear" w:color="auto" w:fill="FFFFFF"/>
      <w:suppressAutoHyphens w:val="0"/>
      <w:spacing w:after="180" w:line="326" w:lineRule="exact"/>
      <w:jc w:val="both"/>
    </w:pPr>
    <w:rPr>
      <w:b/>
      <w:bCs/>
      <w:sz w:val="26"/>
      <w:szCs w:val="26"/>
    </w:rPr>
  </w:style>
  <w:style w:type="paragraph" w:customStyle="1" w:styleId="62">
    <w:name w:val="Основной текст (6)"/>
    <w:basedOn w:val="a"/>
    <w:rsid w:val="001C0BE6"/>
    <w:pPr>
      <w:widowControl w:val="0"/>
      <w:shd w:val="clear" w:color="auto" w:fill="FFFFFF"/>
      <w:suppressAutoHyphens w:val="0"/>
      <w:spacing w:after="1740" w:line="211" w:lineRule="exact"/>
    </w:pPr>
    <w:rPr>
      <w:sz w:val="18"/>
      <w:szCs w:val="18"/>
    </w:rPr>
  </w:style>
  <w:style w:type="paragraph" w:customStyle="1" w:styleId="16">
    <w:name w:val="Заголовок №1"/>
    <w:basedOn w:val="a"/>
    <w:rsid w:val="001C0BE6"/>
    <w:pPr>
      <w:widowControl w:val="0"/>
      <w:shd w:val="clear" w:color="auto" w:fill="FFFFFF"/>
      <w:suppressAutoHyphens w:val="0"/>
      <w:spacing w:before="3180" w:line="336" w:lineRule="exact"/>
      <w:jc w:val="center"/>
    </w:pPr>
    <w:rPr>
      <w:rFonts w:ascii="Tahoma" w:eastAsia="Tahoma" w:hAnsi="Tahoma" w:cs="Tahoma"/>
      <w:b/>
      <w:bCs/>
      <w:sz w:val="26"/>
      <w:szCs w:val="26"/>
    </w:rPr>
  </w:style>
  <w:style w:type="paragraph" w:customStyle="1" w:styleId="af2">
    <w:name w:val="Содержимое врезки"/>
    <w:basedOn w:val="a1"/>
    <w:rsid w:val="001C0BE6"/>
  </w:style>
  <w:style w:type="paragraph" w:styleId="af3">
    <w:name w:val="header"/>
    <w:basedOn w:val="a"/>
    <w:link w:val="af4"/>
    <w:rsid w:val="001C0BE6"/>
    <w:pPr>
      <w:suppressLineNumbers/>
      <w:tabs>
        <w:tab w:val="center" w:pos="4704"/>
        <w:tab w:val="right" w:pos="9408"/>
      </w:tabs>
    </w:pPr>
  </w:style>
  <w:style w:type="paragraph" w:styleId="af5">
    <w:name w:val="footer"/>
    <w:basedOn w:val="a"/>
    <w:link w:val="af6"/>
    <w:rsid w:val="001C0BE6"/>
    <w:pPr>
      <w:suppressLineNumbers/>
      <w:tabs>
        <w:tab w:val="center" w:pos="4704"/>
        <w:tab w:val="right" w:pos="9408"/>
      </w:tabs>
    </w:pPr>
  </w:style>
  <w:style w:type="paragraph" w:styleId="HTML">
    <w:name w:val="HTML Preformatted"/>
    <w:basedOn w:val="a"/>
    <w:rsid w:val="001C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320">
    <w:name w:val="Основной текст 32"/>
    <w:basedOn w:val="a"/>
    <w:rsid w:val="001C0BE6"/>
    <w:pPr>
      <w:spacing w:after="120"/>
    </w:pPr>
    <w:rPr>
      <w:sz w:val="16"/>
      <w:szCs w:val="16"/>
    </w:rPr>
  </w:style>
  <w:style w:type="paragraph" w:customStyle="1" w:styleId="ConsPlusTitle">
    <w:name w:val="ConsPlusTitle"/>
    <w:rsid w:val="001C0BE6"/>
    <w:pPr>
      <w:widowControl w:val="0"/>
      <w:suppressAutoHyphens/>
      <w:autoSpaceDE w:val="0"/>
    </w:pPr>
    <w:rPr>
      <w:rFonts w:ascii="Arial" w:eastAsia="Arial" w:hAnsi="Arial" w:cs="Arial"/>
      <w:b/>
      <w:bCs/>
      <w:lang w:eastAsia="ar-SA"/>
    </w:rPr>
  </w:style>
  <w:style w:type="paragraph" w:customStyle="1" w:styleId="ConsPlusCell">
    <w:name w:val="ConsPlusCell"/>
    <w:rsid w:val="001C0BE6"/>
    <w:pPr>
      <w:widowControl w:val="0"/>
      <w:suppressAutoHyphens/>
      <w:autoSpaceDE w:val="0"/>
    </w:pPr>
    <w:rPr>
      <w:rFonts w:ascii="Arial" w:eastAsia="Arial" w:hAnsi="Arial" w:cs="Arial"/>
      <w:lang w:eastAsia="ar-SA"/>
    </w:rPr>
  </w:style>
  <w:style w:type="paragraph" w:customStyle="1" w:styleId="af7">
    <w:name w:val="???????"/>
    <w:rsid w:val="001C0BE6"/>
    <w:pPr>
      <w:widowControl w:val="0"/>
      <w:suppressAutoHyphens/>
      <w:autoSpaceDE w:val="0"/>
    </w:pPr>
    <w:rPr>
      <w:rFonts w:eastAsia="Arial Unicode MS" w:cs="Mangal"/>
      <w:sz w:val="24"/>
      <w:szCs w:val="24"/>
      <w:lang w:eastAsia="hi-IN" w:bidi="hi-IN"/>
    </w:rPr>
  </w:style>
  <w:style w:type="paragraph" w:customStyle="1" w:styleId="210">
    <w:name w:val="Основной текст 21"/>
    <w:basedOn w:val="a"/>
    <w:rsid w:val="001C0BE6"/>
    <w:pPr>
      <w:spacing w:after="120" w:line="480" w:lineRule="auto"/>
    </w:pPr>
  </w:style>
  <w:style w:type="character" w:customStyle="1" w:styleId="30">
    <w:name w:val="Заголовок 3 Знак"/>
    <w:link w:val="3"/>
    <w:rsid w:val="007033F0"/>
    <w:rPr>
      <w:rFonts w:ascii="Liberation Sans" w:eastAsia="Droid Sans Fallback" w:hAnsi="Liberation Sans" w:cs="FreeSans"/>
      <w:b/>
      <w:bCs/>
      <w:color w:val="808080"/>
      <w:sz w:val="28"/>
      <w:szCs w:val="28"/>
      <w:lang w:eastAsia="ar-SA"/>
    </w:rPr>
  </w:style>
  <w:style w:type="paragraph" w:customStyle="1" w:styleId="Postan">
    <w:name w:val="Postan"/>
    <w:basedOn w:val="a"/>
    <w:rsid w:val="007033F0"/>
    <w:pPr>
      <w:jc w:val="center"/>
    </w:pPr>
    <w:rPr>
      <w:sz w:val="28"/>
      <w:szCs w:val="20"/>
    </w:rPr>
  </w:style>
  <w:style w:type="paragraph" w:styleId="27">
    <w:name w:val="Body Text Indent 2"/>
    <w:basedOn w:val="a"/>
    <w:link w:val="28"/>
    <w:unhideWhenUsed/>
    <w:rsid w:val="0051040C"/>
    <w:pPr>
      <w:spacing w:after="120" w:line="480" w:lineRule="auto"/>
      <w:ind w:left="283"/>
    </w:pPr>
  </w:style>
  <w:style w:type="character" w:customStyle="1" w:styleId="28">
    <w:name w:val="Основной текст с отступом 2 Знак"/>
    <w:link w:val="27"/>
    <w:rsid w:val="0051040C"/>
    <w:rPr>
      <w:sz w:val="24"/>
      <w:szCs w:val="24"/>
      <w:lang w:eastAsia="ar-SA"/>
    </w:rPr>
  </w:style>
  <w:style w:type="paragraph" w:styleId="29">
    <w:name w:val="Body Text 2"/>
    <w:basedOn w:val="a"/>
    <w:link w:val="2a"/>
    <w:unhideWhenUsed/>
    <w:rsid w:val="0051040C"/>
    <w:pPr>
      <w:spacing w:after="120" w:line="480" w:lineRule="auto"/>
    </w:pPr>
  </w:style>
  <w:style w:type="character" w:customStyle="1" w:styleId="2a">
    <w:name w:val="Основной текст 2 Знак"/>
    <w:link w:val="29"/>
    <w:rsid w:val="0051040C"/>
    <w:rPr>
      <w:sz w:val="24"/>
      <w:szCs w:val="24"/>
      <w:lang w:eastAsia="ar-SA"/>
    </w:rPr>
  </w:style>
  <w:style w:type="character" w:customStyle="1" w:styleId="40">
    <w:name w:val="Заголовок 4 Знак"/>
    <w:link w:val="4"/>
    <w:rsid w:val="0051040C"/>
    <w:rPr>
      <w:b/>
      <w:bCs/>
      <w:sz w:val="24"/>
      <w:szCs w:val="24"/>
      <w:lang w:eastAsia="ar-SA"/>
    </w:rPr>
  </w:style>
  <w:style w:type="character" w:customStyle="1" w:styleId="60">
    <w:name w:val="Заголовок 6 Знак"/>
    <w:link w:val="6"/>
    <w:rsid w:val="0051040C"/>
    <w:rPr>
      <w:rFonts w:ascii="Liberation Sans" w:eastAsia="Droid Sans Fallback" w:hAnsi="Liberation Sans" w:cs="FreeSans"/>
      <w:b/>
      <w:bCs/>
      <w:sz w:val="21"/>
      <w:szCs w:val="21"/>
      <w:lang w:eastAsia="ar-SA"/>
    </w:rPr>
  </w:style>
  <w:style w:type="paragraph" w:customStyle="1" w:styleId="af8">
    <w:name w:val="Знак Знак Знак Знак Знак Знак Знак"/>
    <w:basedOn w:val="a"/>
    <w:rsid w:val="0051040C"/>
    <w:pPr>
      <w:suppressAutoHyphens w:val="0"/>
      <w:spacing w:before="100" w:beforeAutospacing="1" w:after="100" w:afterAutospacing="1"/>
      <w:jc w:val="both"/>
    </w:pPr>
    <w:rPr>
      <w:rFonts w:ascii="Tahoma" w:hAnsi="Tahoma" w:cs="Tahoma"/>
      <w:sz w:val="20"/>
      <w:szCs w:val="20"/>
      <w:lang w:val="en-US" w:eastAsia="en-US"/>
    </w:rPr>
  </w:style>
  <w:style w:type="character" w:customStyle="1" w:styleId="2b">
    <w:name w:val="Основной текст2"/>
    <w:rsid w:val="0051040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f9">
    <w:name w:val="Normal (Web)"/>
    <w:basedOn w:val="a"/>
    <w:uiPriority w:val="99"/>
    <w:rsid w:val="0051040C"/>
    <w:pPr>
      <w:suppressAutoHyphens w:val="0"/>
      <w:spacing w:before="15" w:after="15"/>
      <w:ind w:firstLine="150"/>
      <w:jc w:val="both"/>
    </w:pPr>
    <w:rPr>
      <w:rFonts w:ascii="Arial" w:hAnsi="Arial" w:cs="Arial"/>
      <w:sz w:val="18"/>
      <w:szCs w:val="18"/>
      <w:lang w:eastAsia="ru-RU"/>
    </w:rPr>
  </w:style>
  <w:style w:type="character" w:customStyle="1" w:styleId="ConsPlusNormal0">
    <w:name w:val="ConsPlusNormal Знак"/>
    <w:link w:val="ConsPlusNormal"/>
    <w:locked/>
    <w:rsid w:val="0051040C"/>
    <w:rPr>
      <w:rFonts w:ascii="Arial" w:eastAsia="Arial" w:hAnsi="Arial" w:cs="Arial"/>
      <w:lang w:eastAsia="ar-SA"/>
    </w:rPr>
  </w:style>
  <w:style w:type="paragraph" w:customStyle="1" w:styleId="western">
    <w:name w:val="western"/>
    <w:basedOn w:val="a"/>
    <w:rsid w:val="0051040C"/>
    <w:pPr>
      <w:suppressAutoHyphens w:val="0"/>
      <w:spacing w:before="100" w:beforeAutospacing="1" w:after="100" w:afterAutospacing="1"/>
    </w:pPr>
    <w:rPr>
      <w:lang w:eastAsia="ru-RU"/>
    </w:rPr>
  </w:style>
  <w:style w:type="paragraph" w:customStyle="1" w:styleId="fn2r">
    <w:name w:val="fn2r"/>
    <w:basedOn w:val="a"/>
    <w:rsid w:val="0051040C"/>
    <w:pPr>
      <w:suppressAutoHyphens w:val="0"/>
      <w:spacing w:before="100" w:beforeAutospacing="1" w:after="100" w:afterAutospacing="1"/>
    </w:pPr>
    <w:rPr>
      <w:lang w:eastAsia="ru-RU"/>
    </w:rPr>
  </w:style>
  <w:style w:type="paragraph" w:styleId="33">
    <w:name w:val="Body Text 3"/>
    <w:basedOn w:val="a"/>
    <w:link w:val="34"/>
    <w:rsid w:val="0051040C"/>
    <w:pPr>
      <w:suppressAutoHyphens w:val="0"/>
      <w:spacing w:after="120"/>
    </w:pPr>
    <w:rPr>
      <w:sz w:val="16"/>
      <w:szCs w:val="16"/>
      <w:lang w:eastAsia="ru-RU"/>
    </w:rPr>
  </w:style>
  <w:style w:type="character" w:customStyle="1" w:styleId="34">
    <w:name w:val="Основной текст 3 Знак"/>
    <w:link w:val="33"/>
    <w:rsid w:val="0051040C"/>
    <w:rPr>
      <w:sz w:val="16"/>
      <w:szCs w:val="16"/>
    </w:rPr>
  </w:style>
  <w:style w:type="paragraph" w:customStyle="1" w:styleId="Default">
    <w:name w:val="Default"/>
    <w:rsid w:val="0051040C"/>
    <w:pPr>
      <w:autoSpaceDE w:val="0"/>
      <w:autoSpaceDN w:val="0"/>
      <w:adjustRightInd w:val="0"/>
    </w:pPr>
    <w:rPr>
      <w:color w:val="000000"/>
      <w:sz w:val="24"/>
      <w:szCs w:val="24"/>
    </w:rPr>
  </w:style>
  <w:style w:type="paragraph" w:customStyle="1" w:styleId="afa">
    <w:name w:val="Знак"/>
    <w:basedOn w:val="a"/>
    <w:rsid w:val="0051040C"/>
    <w:pPr>
      <w:suppressAutoHyphens w:val="0"/>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51040C"/>
    <w:rPr>
      <w:rFonts w:ascii="Times New Roman" w:hAnsi="Times New Roman" w:cs="Times New Roman"/>
      <w:b/>
      <w:bCs/>
      <w:sz w:val="26"/>
      <w:szCs w:val="26"/>
    </w:rPr>
  </w:style>
  <w:style w:type="paragraph" w:customStyle="1" w:styleId="ConsNormal">
    <w:name w:val="ConsNormal"/>
    <w:rsid w:val="0051040C"/>
    <w:pPr>
      <w:widowControl w:val="0"/>
      <w:autoSpaceDE w:val="0"/>
      <w:autoSpaceDN w:val="0"/>
      <w:adjustRightInd w:val="0"/>
      <w:ind w:firstLine="720"/>
    </w:pPr>
    <w:rPr>
      <w:rFonts w:ascii="Arial" w:hAnsi="Arial" w:cs="Arial"/>
    </w:rPr>
  </w:style>
  <w:style w:type="paragraph" w:customStyle="1" w:styleId="17">
    <w:name w:val="1"/>
    <w:basedOn w:val="a"/>
    <w:rsid w:val="0051040C"/>
    <w:pPr>
      <w:suppressAutoHyphens w:val="0"/>
      <w:spacing w:after="160" w:line="240" w:lineRule="exact"/>
    </w:pPr>
    <w:rPr>
      <w:rFonts w:ascii="Verdana" w:hAnsi="Verdana"/>
      <w:lang w:val="en-US" w:eastAsia="en-US"/>
    </w:rPr>
  </w:style>
  <w:style w:type="paragraph" w:customStyle="1" w:styleId="formattext">
    <w:name w:val="formattext"/>
    <w:basedOn w:val="a"/>
    <w:rsid w:val="0051040C"/>
    <w:pPr>
      <w:suppressAutoHyphens w:val="0"/>
      <w:spacing w:before="100" w:beforeAutospacing="1" w:after="100" w:afterAutospacing="1"/>
    </w:pPr>
    <w:rPr>
      <w:lang w:eastAsia="ru-RU"/>
    </w:rPr>
  </w:style>
  <w:style w:type="paragraph" w:customStyle="1" w:styleId="afb">
    <w:name w:val="подпись к объекту"/>
    <w:basedOn w:val="a"/>
    <w:next w:val="a"/>
    <w:rsid w:val="0051040C"/>
    <w:pPr>
      <w:tabs>
        <w:tab w:val="left" w:pos="3060"/>
      </w:tabs>
      <w:suppressAutoHyphens w:val="0"/>
      <w:spacing w:line="240" w:lineRule="atLeast"/>
      <w:jc w:val="center"/>
    </w:pPr>
    <w:rPr>
      <w:b/>
      <w:bCs/>
      <w:caps/>
      <w:sz w:val="28"/>
      <w:szCs w:val="28"/>
      <w:lang w:eastAsia="ru-RU"/>
    </w:rPr>
  </w:style>
  <w:style w:type="character" w:customStyle="1" w:styleId="af4">
    <w:name w:val="Верхний колонтитул Знак"/>
    <w:link w:val="af3"/>
    <w:rsid w:val="0051040C"/>
    <w:rPr>
      <w:sz w:val="24"/>
      <w:szCs w:val="24"/>
      <w:lang w:eastAsia="ar-SA"/>
    </w:rPr>
  </w:style>
  <w:style w:type="character" w:customStyle="1" w:styleId="af6">
    <w:name w:val="Нижний колонтитул Знак"/>
    <w:link w:val="af5"/>
    <w:rsid w:val="0051040C"/>
    <w:rPr>
      <w:sz w:val="24"/>
      <w:szCs w:val="24"/>
      <w:lang w:eastAsia="ar-SA"/>
    </w:rPr>
  </w:style>
  <w:style w:type="character" w:customStyle="1" w:styleId="s2">
    <w:name w:val="s2"/>
    <w:basedOn w:val="a2"/>
    <w:rsid w:val="00AE12A9"/>
  </w:style>
  <w:style w:type="paragraph" w:customStyle="1" w:styleId="p10">
    <w:name w:val="p10"/>
    <w:basedOn w:val="a"/>
    <w:rsid w:val="00AE12A9"/>
    <w:pPr>
      <w:suppressAutoHyphens w:val="0"/>
      <w:spacing w:before="100" w:beforeAutospacing="1" w:after="100" w:afterAutospacing="1"/>
    </w:pPr>
    <w:rPr>
      <w:lang w:eastAsia="ru-RU"/>
    </w:rPr>
  </w:style>
  <w:style w:type="paragraph" w:customStyle="1" w:styleId="p11">
    <w:name w:val="p11"/>
    <w:basedOn w:val="a"/>
    <w:rsid w:val="00AE12A9"/>
    <w:pPr>
      <w:suppressAutoHyphens w:val="0"/>
      <w:spacing w:before="100" w:beforeAutospacing="1" w:after="100" w:afterAutospacing="1"/>
    </w:pPr>
    <w:rPr>
      <w:lang w:eastAsia="ru-RU"/>
    </w:rPr>
  </w:style>
  <w:style w:type="character" w:customStyle="1" w:styleId="serp-urlitem">
    <w:name w:val="serp-url__item"/>
    <w:basedOn w:val="a2"/>
    <w:rsid w:val="008357BE"/>
  </w:style>
  <w:style w:type="paragraph" w:styleId="afc">
    <w:name w:val="annotation text"/>
    <w:basedOn w:val="a"/>
    <w:link w:val="afd"/>
    <w:rsid w:val="00C0211F"/>
    <w:pPr>
      <w:suppressAutoHyphens w:val="0"/>
    </w:pPr>
    <w:rPr>
      <w:sz w:val="20"/>
      <w:szCs w:val="20"/>
      <w:lang w:eastAsia="ru-RU"/>
    </w:rPr>
  </w:style>
  <w:style w:type="character" w:customStyle="1" w:styleId="afd">
    <w:name w:val="Текст примечания Знак"/>
    <w:basedOn w:val="a2"/>
    <w:link w:val="afc"/>
    <w:rsid w:val="00C0211F"/>
  </w:style>
  <w:style w:type="paragraph" w:customStyle="1" w:styleId="a00">
    <w:name w:val="a0"/>
    <w:basedOn w:val="a"/>
    <w:rsid w:val="0042610A"/>
    <w:pPr>
      <w:suppressAutoHyphens w:val="0"/>
      <w:spacing w:before="100" w:beforeAutospacing="1" w:after="100" w:afterAutospacing="1"/>
    </w:pPr>
    <w:rPr>
      <w:lang w:eastAsia="ru-RU"/>
    </w:rPr>
  </w:style>
  <w:style w:type="character" w:customStyle="1" w:styleId="3pt">
    <w:name w:val="3pt"/>
    <w:basedOn w:val="a2"/>
    <w:rsid w:val="0042610A"/>
  </w:style>
  <w:style w:type="paragraph" w:customStyle="1" w:styleId="afe">
    <w:name w:val="Стиль"/>
    <w:rsid w:val="0042610A"/>
    <w:pPr>
      <w:widowControl w:val="0"/>
      <w:autoSpaceDE w:val="0"/>
      <w:autoSpaceDN w:val="0"/>
      <w:adjustRightInd w:val="0"/>
    </w:pPr>
    <w:rPr>
      <w:sz w:val="24"/>
      <w:szCs w:val="24"/>
    </w:rPr>
  </w:style>
  <w:style w:type="paragraph" w:styleId="aff">
    <w:name w:val="List Paragraph"/>
    <w:basedOn w:val="a"/>
    <w:uiPriority w:val="1"/>
    <w:qFormat/>
    <w:rsid w:val="00C938FA"/>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f0">
    <w:name w:val="Без интервала Знак"/>
    <w:link w:val="aff1"/>
    <w:locked/>
    <w:rsid w:val="00CF08F5"/>
    <w:rPr>
      <w:sz w:val="28"/>
      <w:szCs w:val="22"/>
    </w:rPr>
  </w:style>
  <w:style w:type="paragraph" w:styleId="aff1">
    <w:name w:val="No Spacing"/>
    <w:link w:val="aff0"/>
    <w:qFormat/>
    <w:rsid w:val="00CF08F5"/>
    <w:pPr>
      <w:ind w:firstLine="709"/>
      <w:jc w:val="both"/>
    </w:pPr>
    <w:rPr>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F93C-1A1D-42D5-9836-2035D83B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15429</CharactersWithSpaces>
  <SharedDoc>false</SharedDoc>
  <HLinks>
    <vt:vector size="90" baseType="variant">
      <vt:variant>
        <vt:i4>2949209</vt:i4>
      </vt:variant>
      <vt:variant>
        <vt:i4>42</vt:i4>
      </vt:variant>
      <vt:variant>
        <vt:i4>0</vt:i4>
      </vt:variant>
      <vt:variant>
        <vt:i4>5</vt:i4>
      </vt:variant>
      <vt:variant>
        <vt:lpwstr>http://ru.wikipedia.org/wiki/%D0%98%D0%BD%D0%BE%D1%81%D1%82%D1%80%D0%B0%D0%BD%D0%BD%D1%8B%D0%B5_%D0%B8%D0%BD%D0%B2%D0%B5%D1%81%D1%82%D0%B8%D1%86%D0%B8%D0%B8</vt:lpwstr>
      </vt:variant>
      <vt:variant>
        <vt:lpwstr/>
      </vt:variant>
      <vt:variant>
        <vt:i4>8257624</vt:i4>
      </vt:variant>
      <vt:variant>
        <vt:i4>39</vt:i4>
      </vt:variant>
      <vt:variant>
        <vt:i4>0</vt:i4>
      </vt:variant>
      <vt:variant>
        <vt:i4>5</vt:i4>
      </vt:variant>
      <vt:variant>
        <vt:lpwstr>http://ru.wikipedia.org/wiki/%D0%A7%D0%B0%D1%81%D1%82%D0%BD%D1%8B%D0%B5_%D0%BA%D0%B0%D0%BF%D0%B8%D1%82%D0%B0%D0%BB%D0%BE%D0%B2%D0%BB%D0%BE%D0%B6%D0%B5%D0%BD%D0%B8%D1%8F</vt:lpwstr>
      </vt:variant>
      <vt:variant>
        <vt:lpwstr/>
      </vt:variant>
      <vt:variant>
        <vt:i4>524307</vt:i4>
      </vt:variant>
      <vt:variant>
        <vt:i4>36</vt:i4>
      </vt:variant>
      <vt:variant>
        <vt:i4>0</vt:i4>
      </vt:variant>
      <vt:variant>
        <vt:i4>5</vt:i4>
      </vt:variant>
      <vt:variant>
        <vt:lpwstr>http://ru.wikipedia.org/wiki/%D0%98%D0%BD%D0%B2%D0%B5%D1%81%D1%82%D0%BE%D1%80</vt:lpwstr>
      </vt:variant>
      <vt:variant>
        <vt:lpwstr/>
      </vt:variant>
      <vt:variant>
        <vt:i4>2359404</vt:i4>
      </vt:variant>
      <vt:variant>
        <vt:i4>33</vt:i4>
      </vt:variant>
      <vt:variant>
        <vt:i4>0</vt:i4>
      </vt:variant>
      <vt:variant>
        <vt:i4>5</vt:i4>
      </vt:variant>
      <vt:variant>
        <vt:lpwstr>http://ru.wikipedia.org/wiki/%D0%9E%D0%B1%D0%BB%D0%B8%D0%B3%D0%B0%D1%86%D0%B8%D1%8F</vt:lpwstr>
      </vt:variant>
      <vt:variant>
        <vt:lpwstr/>
      </vt:variant>
      <vt:variant>
        <vt:i4>7929943</vt:i4>
      </vt:variant>
      <vt:variant>
        <vt:i4>30</vt:i4>
      </vt:variant>
      <vt:variant>
        <vt:i4>0</vt:i4>
      </vt:variant>
      <vt:variant>
        <vt:i4>5</vt:i4>
      </vt:variant>
      <vt:variant>
        <vt:lpwstr>http://ru.wikipedia.org/wiki/%D0%90%D0%BA%D1%86%D0%B8%D1%8F_%28%D1%84%D0%B8%D0%BD%D0%B0%D0%BD%D1%81%D1%8B%29</vt:lpwstr>
      </vt:variant>
      <vt:variant>
        <vt:lpwstr/>
      </vt:variant>
      <vt:variant>
        <vt:i4>917550</vt:i4>
      </vt:variant>
      <vt:variant>
        <vt:i4>27</vt:i4>
      </vt:variant>
      <vt:variant>
        <vt:i4>0</vt:i4>
      </vt:variant>
      <vt:variant>
        <vt:i4>5</vt:i4>
      </vt:variant>
      <vt:variant>
        <vt:lpwstr>http://ru.wikipedia.org/wiki/%D0%9F%D0%BE%D1%80%D1%82%D1%84%D0%B5%D0%BB%D1%8C_%28%D1%84%D0%B8%D0%BD%D0%B0%D0%BD%D1%81%D1%8B%29</vt:lpwstr>
      </vt:variant>
      <vt:variant>
        <vt:lpwstr/>
      </vt:variant>
      <vt:variant>
        <vt:i4>5570593</vt:i4>
      </vt:variant>
      <vt:variant>
        <vt:i4>24</vt:i4>
      </vt:variant>
      <vt:variant>
        <vt:i4>0</vt:i4>
      </vt:variant>
      <vt:variant>
        <vt:i4>5</vt:i4>
      </vt:variant>
      <vt:variant>
        <vt:lpwstr>http://ru.wikipedia.org/wiki/%D0%A6%D0%B5%D0%BD%D0%BD%D1%8B%D0%B5_%D0%B1%D1%83%D0%BC%D0%B0%D0%B3%D0%B8</vt:lpwstr>
      </vt:variant>
      <vt:variant>
        <vt:lpwstr/>
      </vt:variant>
      <vt:variant>
        <vt:i4>524352</vt:i4>
      </vt:variant>
      <vt:variant>
        <vt:i4>21</vt:i4>
      </vt:variant>
      <vt:variant>
        <vt:i4>0</vt:i4>
      </vt:variant>
      <vt:variant>
        <vt:i4>5</vt:i4>
      </vt:variant>
      <vt:variant>
        <vt:lpwstr>http://ru.wikipedia.org/wiki/%D0%98%D0%BD%D0%B2%D0%B5%D1%81%D1%82%D0%B8%D1%86%D0%B8%D0%B8</vt:lpwstr>
      </vt:variant>
      <vt:variant>
        <vt:lpwstr/>
      </vt:variant>
      <vt:variant>
        <vt:i4>7733254</vt:i4>
      </vt:variant>
      <vt:variant>
        <vt:i4>18</vt:i4>
      </vt:variant>
      <vt:variant>
        <vt:i4>0</vt:i4>
      </vt:variant>
      <vt:variant>
        <vt:i4>5</vt:i4>
      </vt:variant>
      <vt:variant>
        <vt:lpwstr>http://ru.wikipedia.org/wiki/%D0%9F%D0%BE%D1%80%D1%82%D1%84%D0%B5%D0%BB%D1%8C%D0%BD%D1%8B%D0%B5_%D0%B8%D0%BD%D0%B2%D0%B5%D1%81%D1%82%D0%B8%D1%86%D0%B8%D0%B8</vt:lpwstr>
      </vt:variant>
      <vt:variant>
        <vt:lpwstr/>
      </vt:variant>
      <vt:variant>
        <vt:i4>2359354</vt:i4>
      </vt:variant>
      <vt:variant>
        <vt:i4>15</vt:i4>
      </vt:variant>
      <vt:variant>
        <vt:i4>0</vt:i4>
      </vt:variant>
      <vt:variant>
        <vt:i4>5</vt:i4>
      </vt:variant>
      <vt:variant>
        <vt:lpwstr>http://ru.wikipedia.org/wiki/%D0%9F%D1%80%D0%B5%D0%B4%D0%BF%D1%80%D0%B8%D1%8F%D1%82%D0%B8%D0%B5</vt:lpwstr>
      </vt:variant>
      <vt:variant>
        <vt:lpwstr/>
      </vt:variant>
      <vt:variant>
        <vt:i4>2162703</vt:i4>
      </vt:variant>
      <vt:variant>
        <vt:i4>12</vt:i4>
      </vt:variant>
      <vt:variant>
        <vt:i4>0</vt:i4>
      </vt:variant>
      <vt:variant>
        <vt:i4>5</vt:i4>
      </vt:variant>
      <vt:variant>
        <vt:lpwstr>http://ru.wikipedia.org/wiki/%D0%A3%D1%81%D1%82%D0%B0%D0%B2%D0%BD%D1%8B%D0%B9_%D0%BA%D0%B0%D0%BF%D0%B8%D1%82%D0%B0%D0%BB</vt:lpwstr>
      </vt:variant>
      <vt:variant>
        <vt:lpwstr/>
      </vt:variant>
      <vt:variant>
        <vt:i4>524307</vt:i4>
      </vt:variant>
      <vt:variant>
        <vt:i4>9</vt:i4>
      </vt:variant>
      <vt:variant>
        <vt:i4>0</vt:i4>
      </vt:variant>
      <vt:variant>
        <vt:i4>5</vt:i4>
      </vt:variant>
      <vt:variant>
        <vt:lpwstr>http://ru.wikipedia.org/wiki/%D0%98%D0%BD%D0%B2%D0%B5%D1%81%D1%82%D0%BE%D1%80</vt:lpwstr>
      </vt:variant>
      <vt:variant>
        <vt:lpwstr/>
      </vt:variant>
      <vt:variant>
        <vt:i4>524352</vt:i4>
      </vt:variant>
      <vt:variant>
        <vt:i4>6</vt:i4>
      </vt:variant>
      <vt:variant>
        <vt:i4>0</vt:i4>
      </vt:variant>
      <vt:variant>
        <vt:i4>5</vt:i4>
      </vt:variant>
      <vt:variant>
        <vt:lpwstr>http://ru.wikipedia.org/wiki/%D0%98%D0%BD%D0%B2%D0%B5%D1%81%D1%82%D0%B8%D1%86%D0%B8%D0%B8</vt:lpwstr>
      </vt:variant>
      <vt:variant>
        <vt:lpwstr/>
      </vt:variant>
      <vt:variant>
        <vt:i4>65649</vt:i4>
      </vt:variant>
      <vt:variant>
        <vt:i4>3</vt:i4>
      </vt:variant>
      <vt:variant>
        <vt:i4>0</vt:i4>
      </vt:variant>
      <vt:variant>
        <vt:i4>5</vt:i4>
      </vt:variant>
      <vt:variant>
        <vt:lpwstr>http://ru.wikipedia.org/wiki/%D0%9F%D1%80%D1%8F%D0%BC%D1%8B%D0%B5_%D0%B8%D0%BD%D0%B2%D0%B5%D1%81%D1%82%D0%B8%D1%86%D0%B8%D0%B8</vt:lpwstr>
      </vt:variant>
      <vt:variant>
        <vt:lpwstr/>
      </vt:variant>
      <vt:variant>
        <vt:i4>6094955</vt:i4>
      </vt:variant>
      <vt:variant>
        <vt:i4>0</vt:i4>
      </vt:variant>
      <vt:variant>
        <vt:i4>0</vt:i4>
      </vt:variant>
      <vt:variant>
        <vt:i4>5</vt:i4>
      </vt:variant>
      <vt:variant>
        <vt:lpwstr>mailto:izumrudnoeselsovet@yandex.ru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Настя</dc:creator>
  <cp:lastModifiedBy>Пользователь</cp:lastModifiedBy>
  <cp:revision>24</cp:revision>
  <cp:lastPrinted>2021-05-26T09:11:00Z</cp:lastPrinted>
  <dcterms:created xsi:type="dcterms:W3CDTF">2020-09-09T02:47:00Z</dcterms:created>
  <dcterms:modified xsi:type="dcterms:W3CDTF">2022-07-18T09:38:00Z</dcterms:modified>
</cp:coreProperties>
</file>